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7A" w:rsidRPr="007F0322" w:rsidRDefault="00543E7A" w:rsidP="006F027A">
      <w:pPr>
        <w:rPr>
          <w:lang w:val="en-US"/>
        </w:rPr>
      </w:pPr>
    </w:p>
    <w:p w:rsidR="00543E7A" w:rsidRPr="002A573E" w:rsidRDefault="00F92454" w:rsidP="00F92454">
      <w:pPr>
        <w:tabs>
          <w:tab w:val="left" w:pos="426"/>
        </w:tabs>
        <w:spacing w:after="120"/>
        <w:ind w:right="-92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noProof/>
          <w:sz w:val="24"/>
          <w:szCs w:val="24"/>
          <w:lang w:val="sr-Latn-RS" w:eastAsia="sr-Latn-RS"/>
        </w:rPr>
        <w:drawing>
          <wp:inline distT="0" distB="0" distL="0" distR="0">
            <wp:extent cx="2710542" cy="2907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07_125212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2918"/>
                    <a:stretch/>
                  </pic:blipFill>
                  <pic:spPr bwMode="auto">
                    <a:xfrm>
                      <a:off x="0" y="0"/>
                      <a:ext cx="2714525" cy="29120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6819" w:rsidRPr="002A573E" w:rsidRDefault="00376819" w:rsidP="00423BC5">
      <w:pPr>
        <w:tabs>
          <w:tab w:val="left" w:pos="426"/>
        </w:tabs>
        <w:spacing w:after="120"/>
        <w:ind w:right="-65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376819" w:rsidRPr="002A573E" w:rsidRDefault="00376819" w:rsidP="00423BC5">
      <w:pPr>
        <w:tabs>
          <w:tab w:val="left" w:pos="426"/>
        </w:tabs>
        <w:spacing w:after="120"/>
        <w:ind w:right="-65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376819" w:rsidRPr="002A573E" w:rsidRDefault="00376819" w:rsidP="00423BC5">
      <w:pPr>
        <w:tabs>
          <w:tab w:val="left" w:pos="426"/>
        </w:tabs>
        <w:spacing w:after="120"/>
        <w:ind w:right="-65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376819" w:rsidRPr="002A573E" w:rsidRDefault="00376819" w:rsidP="00423BC5">
      <w:pPr>
        <w:tabs>
          <w:tab w:val="left" w:pos="426"/>
        </w:tabs>
        <w:spacing w:after="120" w:line="360" w:lineRule="auto"/>
        <w:ind w:right="-659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2A573E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ГОДИШЊИ ИЗВЕШТАЈ</w:t>
      </w:r>
    </w:p>
    <w:p w:rsidR="00376819" w:rsidRPr="002A573E" w:rsidRDefault="00376819" w:rsidP="00423BC5">
      <w:pPr>
        <w:tabs>
          <w:tab w:val="left" w:pos="426"/>
        </w:tabs>
        <w:spacing w:after="120" w:line="360" w:lineRule="auto"/>
        <w:ind w:right="-659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2A573E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О ПОСЛОВАЊУ</w:t>
      </w:r>
    </w:p>
    <w:p w:rsidR="00763695" w:rsidRPr="003E1A72" w:rsidRDefault="009C2474" w:rsidP="00423BC5">
      <w:pPr>
        <w:tabs>
          <w:tab w:val="left" w:pos="426"/>
        </w:tabs>
        <w:spacing w:after="120" w:line="360" w:lineRule="auto"/>
        <w:ind w:right="-659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</w:pPr>
      <w:r w:rsidRPr="003E1A72"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  <w:t>Ученичк</w:t>
      </w:r>
      <w:r w:rsidR="00453445" w:rsidRPr="003E1A72"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  <w:t>е</w:t>
      </w:r>
      <w:r w:rsidRPr="003E1A72"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  <w:t xml:space="preserve"> задруг</w:t>
      </w:r>
      <w:r w:rsidR="00453445" w:rsidRPr="003E1A72"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  <w:t>е</w:t>
      </w:r>
      <w:r w:rsidRPr="003E1A72"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  <w:t xml:space="preserve"> „Златне руке“</w:t>
      </w:r>
    </w:p>
    <w:p w:rsidR="009C2474" w:rsidRPr="003E1A72" w:rsidRDefault="009C2474" w:rsidP="00423BC5">
      <w:pPr>
        <w:tabs>
          <w:tab w:val="left" w:pos="426"/>
        </w:tabs>
        <w:spacing w:after="120" w:line="360" w:lineRule="auto"/>
        <w:ind w:right="-659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</w:pPr>
      <w:r w:rsidRPr="003E1A72"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  <w:t>ОШ „Надежда Петровић”Велика Плана</w:t>
      </w:r>
    </w:p>
    <w:p w:rsidR="00763695" w:rsidRPr="003E1A72" w:rsidRDefault="00453445" w:rsidP="00423BC5">
      <w:pPr>
        <w:tabs>
          <w:tab w:val="left" w:pos="426"/>
        </w:tabs>
        <w:spacing w:after="120" w:line="360" w:lineRule="auto"/>
        <w:ind w:right="-659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E1A7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за </w:t>
      </w:r>
      <w:r w:rsidR="00980188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202</w:t>
      </w:r>
      <w:r w:rsidR="00980188">
        <w:rPr>
          <w:rFonts w:ascii="Times New Roman" w:hAnsi="Times New Roman" w:cs="Times New Roman"/>
          <w:b/>
          <w:color w:val="000000" w:themeColor="text1"/>
          <w:sz w:val="32"/>
          <w:szCs w:val="24"/>
          <w:lang w:val="sr-Cyrl-RS"/>
        </w:rPr>
        <w:t>1</w:t>
      </w:r>
      <w:r w:rsidRPr="003E1A7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 годину</w:t>
      </w:r>
    </w:p>
    <w:p w:rsidR="00763695" w:rsidRPr="002A573E" w:rsidRDefault="00763695" w:rsidP="00423BC5">
      <w:pPr>
        <w:tabs>
          <w:tab w:val="left" w:pos="426"/>
        </w:tabs>
        <w:spacing w:after="120" w:line="360" w:lineRule="auto"/>
        <w:ind w:right="-65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63695" w:rsidRPr="002A573E" w:rsidRDefault="00763695" w:rsidP="00423BC5">
      <w:pPr>
        <w:tabs>
          <w:tab w:val="left" w:pos="426"/>
        </w:tabs>
        <w:spacing w:after="120"/>
        <w:ind w:right="-65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63695" w:rsidRPr="002A573E" w:rsidRDefault="00763695" w:rsidP="00423BC5">
      <w:pPr>
        <w:tabs>
          <w:tab w:val="left" w:pos="426"/>
        </w:tabs>
        <w:spacing w:after="120"/>
        <w:ind w:right="-65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63695" w:rsidRDefault="00763695" w:rsidP="00423BC5">
      <w:pPr>
        <w:tabs>
          <w:tab w:val="left" w:pos="426"/>
        </w:tabs>
        <w:spacing w:after="120"/>
        <w:ind w:right="-65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CB76E3" w:rsidRPr="00CB76E3" w:rsidRDefault="00CB76E3" w:rsidP="00423BC5">
      <w:pPr>
        <w:tabs>
          <w:tab w:val="left" w:pos="426"/>
        </w:tabs>
        <w:spacing w:after="120"/>
        <w:ind w:right="-65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53445" w:rsidRPr="002A573E" w:rsidRDefault="006F027A" w:rsidP="00423BC5">
      <w:pPr>
        <w:tabs>
          <w:tab w:val="left" w:pos="426"/>
        </w:tabs>
        <w:spacing w:after="120"/>
        <w:ind w:right="-659"/>
        <w:jc w:val="center"/>
        <w:rPr>
          <w:rFonts w:ascii="Times New Roman" w:hAnsi="Times New Roman" w:cs="Times New Roman"/>
          <w:color w:val="000000" w:themeColor="text1"/>
          <w:sz w:val="28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36"/>
          <w:lang w:val="sr-Cyrl-RS"/>
        </w:rPr>
        <w:t>Март</w:t>
      </w:r>
      <w:r w:rsidR="00980188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202</w:t>
      </w:r>
      <w:r w:rsidR="00980188">
        <w:rPr>
          <w:rFonts w:ascii="Times New Roman" w:hAnsi="Times New Roman" w:cs="Times New Roman"/>
          <w:color w:val="000000" w:themeColor="text1"/>
          <w:sz w:val="28"/>
          <w:szCs w:val="36"/>
          <w:lang w:val="sr-Cyrl-RS"/>
        </w:rPr>
        <w:t>2</w:t>
      </w:r>
      <w:r w:rsidR="00580E5B" w:rsidRPr="002A573E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. </w:t>
      </w:r>
      <w:r w:rsidR="00B84E37">
        <w:rPr>
          <w:rFonts w:ascii="Times New Roman" w:hAnsi="Times New Roman" w:cs="Times New Roman"/>
          <w:color w:val="000000" w:themeColor="text1"/>
          <w:sz w:val="28"/>
          <w:szCs w:val="36"/>
          <w:lang w:val="sr-Cyrl-RS"/>
        </w:rPr>
        <w:t>г</w:t>
      </w:r>
      <w:r w:rsidR="00580E5B" w:rsidRPr="002A573E">
        <w:rPr>
          <w:rFonts w:ascii="Times New Roman" w:hAnsi="Times New Roman" w:cs="Times New Roman"/>
          <w:color w:val="000000" w:themeColor="text1"/>
          <w:sz w:val="28"/>
          <w:szCs w:val="36"/>
        </w:rPr>
        <w:t>одине</w:t>
      </w:r>
    </w:p>
    <w:p w:rsidR="00D51E4C" w:rsidRDefault="00D51E4C">
      <w:pPr>
        <w:spacing w:after="200" w:line="276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br w:type="page"/>
      </w:r>
    </w:p>
    <w:p w:rsidR="00DC7391" w:rsidRDefault="00DC7391" w:rsidP="0021735C">
      <w:pPr>
        <w:spacing w:before="120" w:after="200" w:line="276" w:lineRule="auto"/>
        <w:rPr>
          <w:rFonts w:ascii="Times New Roman" w:hAnsi="Times New Roman" w:cs="Times New Roman"/>
          <w:b/>
          <w:color w:val="000000" w:themeColor="text1"/>
          <w:sz w:val="24"/>
          <w:szCs w:val="36"/>
          <w:lang w:val="sr-Cyrl-RS"/>
        </w:rPr>
      </w:pPr>
    </w:p>
    <w:p w:rsidR="00D51E4C" w:rsidRPr="00D51E4C" w:rsidRDefault="00D51E4C" w:rsidP="0021735C">
      <w:pPr>
        <w:spacing w:before="120" w:after="200" w:line="276" w:lineRule="auto"/>
        <w:rPr>
          <w:rFonts w:ascii="Times New Roman" w:hAnsi="Times New Roman" w:cs="Times New Roman"/>
          <w:b/>
          <w:color w:val="000000" w:themeColor="text1"/>
          <w:sz w:val="24"/>
          <w:szCs w:val="36"/>
          <w:lang w:val="sr-Cyrl-RS"/>
        </w:rPr>
      </w:pPr>
      <w:r w:rsidRPr="00D51E4C">
        <w:rPr>
          <w:rFonts w:ascii="Times New Roman" w:hAnsi="Times New Roman" w:cs="Times New Roman"/>
          <w:b/>
          <w:color w:val="000000" w:themeColor="text1"/>
          <w:sz w:val="24"/>
          <w:szCs w:val="36"/>
          <w:lang w:val="sr-Cyrl-RS"/>
        </w:rPr>
        <w:t>САДРЖАЈ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8363"/>
        <w:gridCol w:w="567"/>
      </w:tblGrid>
      <w:tr w:rsidR="00D51E4C" w:rsidTr="0021735C">
        <w:tc>
          <w:tcPr>
            <w:tcW w:w="392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1.</w:t>
            </w:r>
          </w:p>
        </w:tc>
        <w:tc>
          <w:tcPr>
            <w:tcW w:w="8930" w:type="dxa"/>
            <w:gridSpan w:val="2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Основни подаци</w:t>
            </w:r>
            <w:r w:rsidR="0021735C"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D51E4C" w:rsidRDefault="00D51E4C" w:rsidP="00DC7391">
            <w:pPr>
              <w:spacing w:before="80" w:after="80"/>
              <w:ind w:left="-108" w:right="-249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2</w:t>
            </w:r>
          </w:p>
        </w:tc>
      </w:tr>
      <w:tr w:rsidR="00D51E4C" w:rsidTr="0021735C">
        <w:tc>
          <w:tcPr>
            <w:tcW w:w="392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2.</w:t>
            </w:r>
          </w:p>
        </w:tc>
        <w:tc>
          <w:tcPr>
            <w:tcW w:w="8930" w:type="dxa"/>
            <w:gridSpan w:val="2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Подаци о органима задруге и задругарима</w:t>
            </w:r>
            <w:r w:rsidR="0021735C"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 xml:space="preserve"> ........................................................................</w:t>
            </w:r>
          </w:p>
        </w:tc>
        <w:tc>
          <w:tcPr>
            <w:tcW w:w="567" w:type="dxa"/>
          </w:tcPr>
          <w:p w:rsidR="00D51E4C" w:rsidRDefault="00D51E4C" w:rsidP="00DC7391">
            <w:pPr>
              <w:spacing w:before="80" w:after="80"/>
              <w:ind w:left="-108" w:right="-249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2</w:t>
            </w:r>
          </w:p>
        </w:tc>
      </w:tr>
      <w:tr w:rsidR="0021735C" w:rsidTr="0021735C">
        <w:tc>
          <w:tcPr>
            <w:tcW w:w="392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</w:p>
        </w:tc>
        <w:tc>
          <w:tcPr>
            <w:tcW w:w="567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2.1.</w:t>
            </w:r>
          </w:p>
        </w:tc>
        <w:tc>
          <w:tcPr>
            <w:tcW w:w="8363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Скупштина Ученичке задруге</w:t>
            </w:r>
            <w:r w:rsidR="0021735C"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 xml:space="preserve"> ....................................................................................</w:t>
            </w:r>
          </w:p>
        </w:tc>
        <w:tc>
          <w:tcPr>
            <w:tcW w:w="567" w:type="dxa"/>
          </w:tcPr>
          <w:p w:rsidR="00D51E4C" w:rsidRDefault="00D51E4C" w:rsidP="00DC7391">
            <w:pPr>
              <w:spacing w:before="80" w:after="80"/>
              <w:ind w:left="-108" w:right="-249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2</w:t>
            </w:r>
          </w:p>
        </w:tc>
      </w:tr>
      <w:tr w:rsidR="0021735C" w:rsidTr="0021735C">
        <w:tc>
          <w:tcPr>
            <w:tcW w:w="392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</w:p>
        </w:tc>
        <w:tc>
          <w:tcPr>
            <w:tcW w:w="567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2.2.</w:t>
            </w:r>
          </w:p>
        </w:tc>
        <w:tc>
          <w:tcPr>
            <w:tcW w:w="8363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Управни одбор</w:t>
            </w:r>
            <w:r w:rsidR="0021735C"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 xml:space="preserve"> 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D51E4C" w:rsidRDefault="00D51E4C" w:rsidP="00DC7391">
            <w:pPr>
              <w:spacing w:before="80" w:after="80"/>
              <w:ind w:left="-108" w:right="-249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3</w:t>
            </w:r>
          </w:p>
        </w:tc>
      </w:tr>
      <w:tr w:rsidR="0021735C" w:rsidTr="0021735C">
        <w:tc>
          <w:tcPr>
            <w:tcW w:w="392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</w:p>
        </w:tc>
        <w:tc>
          <w:tcPr>
            <w:tcW w:w="567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2.3.</w:t>
            </w:r>
          </w:p>
        </w:tc>
        <w:tc>
          <w:tcPr>
            <w:tcW w:w="8363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Надзорни одбор</w:t>
            </w:r>
            <w:r w:rsidR="0021735C"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 xml:space="preserve"> 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D51E4C" w:rsidRDefault="00D51E4C" w:rsidP="00DC7391">
            <w:pPr>
              <w:spacing w:before="80" w:after="80"/>
              <w:ind w:left="-108" w:right="-249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3</w:t>
            </w:r>
          </w:p>
        </w:tc>
      </w:tr>
      <w:tr w:rsidR="0021735C" w:rsidTr="0021735C">
        <w:tc>
          <w:tcPr>
            <w:tcW w:w="392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</w:p>
        </w:tc>
        <w:tc>
          <w:tcPr>
            <w:tcW w:w="567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2.4.</w:t>
            </w:r>
          </w:p>
        </w:tc>
        <w:tc>
          <w:tcPr>
            <w:tcW w:w="8363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Директор задруге</w:t>
            </w:r>
            <w:r w:rsidR="0021735C"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 xml:space="preserve"> 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D51E4C" w:rsidRDefault="00D51E4C" w:rsidP="00DC7391">
            <w:pPr>
              <w:spacing w:before="80" w:after="80"/>
              <w:ind w:left="-108" w:right="-249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3</w:t>
            </w:r>
          </w:p>
        </w:tc>
      </w:tr>
      <w:tr w:rsidR="0021735C" w:rsidTr="0021735C">
        <w:tc>
          <w:tcPr>
            <w:tcW w:w="392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</w:p>
        </w:tc>
        <w:tc>
          <w:tcPr>
            <w:tcW w:w="567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2.5.</w:t>
            </w:r>
          </w:p>
        </w:tc>
        <w:tc>
          <w:tcPr>
            <w:tcW w:w="8363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Задругари</w:t>
            </w:r>
            <w:r w:rsidR="0021735C"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 xml:space="preserve"> ......................................................................................................................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D51E4C" w:rsidRDefault="00DC7391" w:rsidP="00DC7391">
            <w:pPr>
              <w:spacing w:before="80" w:after="80"/>
              <w:ind w:left="-108" w:right="-249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4</w:t>
            </w:r>
          </w:p>
        </w:tc>
      </w:tr>
      <w:tr w:rsidR="00D51E4C" w:rsidTr="0021735C">
        <w:tc>
          <w:tcPr>
            <w:tcW w:w="392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3.</w:t>
            </w:r>
          </w:p>
        </w:tc>
        <w:tc>
          <w:tcPr>
            <w:tcW w:w="8930" w:type="dxa"/>
            <w:gridSpan w:val="2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Кратак опис пословних активности</w:t>
            </w:r>
            <w:r w:rsidR="0021735C"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 xml:space="preserve"> ....................................................................................</w:t>
            </w:r>
          </w:p>
        </w:tc>
        <w:tc>
          <w:tcPr>
            <w:tcW w:w="567" w:type="dxa"/>
          </w:tcPr>
          <w:p w:rsidR="00D51E4C" w:rsidRDefault="00DC7391" w:rsidP="00DC7391">
            <w:pPr>
              <w:spacing w:before="80" w:after="80"/>
              <w:ind w:left="-108" w:right="-249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4</w:t>
            </w:r>
          </w:p>
        </w:tc>
      </w:tr>
      <w:tr w:rsidR="00D51E4C" w:rsidTr="0021735C">
        <w:tc>
          <w:tcPr>
            <w:tcW w:w="392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4.</w:t>
            </w:r>
          </w:p>
        </w:tc>
        <w:tc>
          <w:tcPr>
            <w:tcW w:w="8930" w:type="dxa"/>
            <w:gridSpan w:val="2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Веродостојан приказ развоја и резултата пословања задруге</w:t>
            </w:r>
            <w:r w:rsidR="0021735C"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 xml:space="preserve"> ..........................................</w:t>
            </w:r>
          </w:p>
        </w:tc>
        <w:tc>
          <w:tcPr>
            <w:tcW w:w="567" w:type="dxa"/>
          </w:tcPr>
          <w:p w:rsidR="00D51E4C" w:rsidRDefault="00DC7391" w:rsidP="00DC7391">
            <w:pPr>
              <w:spacing w:before="80" w:after="80"/>
              <w:ind w:left="-108" w:right="-249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5</w:t>
            </w:r>
          </w:p>
        </w:tc>
      </w:tr>
      <w:tr w:rsidR="00D51E4C" w:rsidTr="0021735C">
        <w:tc>
          <w:tcPr>
            <w:tcW w:w="392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</w:p>
        </w:tc>
        <w:tc>
          <w:tcPr>
            <w:tcW w:w="567" w:type="dxa"/>
          </w:tcPr>
          <w:p w:rsidR="00D51E4C" w:rsidRDefault="00907016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4.1.</w:t>
            </w:r>
          </w:p>
        </w:tc>
        <w:tc>
          <w:tcPr>
            <w:tcW w:w="8363" w:type="dxa"/>
          </w:tcPr>
          <w:p w:rsidR="00D51E4C" w:rsidRDefault="00907016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Приказ набављених алата, машина и атеријала за рад</w:t>
            </w:r>
            <w:r w:rsidR="0021735C"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 xml:space="preserve"> ............................................</w:t>
            </w:r>
          </w:p>
        </w:tc>
        <w:tc>
          <w:tcPr>
            <w:tcW w:w="567" w:type="dxa"/>
          </w:tcPr>
          <w:p w:rsidR="00D51E4C" w:rsidRDefault="00DC7391" w:rsidP="00DC7391">
            <w:pPr>
              <w:spacing w:before="80" w:after="80"/>
              <w:ind w:left="-108" w:right="-249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5</w:t>
            </w:r>
          </w:p>
        </w:tc>
      </w:tr>
      <w:tr w:rsidR="00D51E4C" w:rsidTr="0021735C">
        <w:tc>
          <w:tcPr>
            <w:tcW w:w="392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</w:p>
        </w:tc>
        <w:tc>
          <w:tcPr>
            <w:tcW w:w="567" w:type="dxa"/>
          </w:tcPr>
          <w:p w:rsidR="00D51E4C" w:rsidRDefault="00907016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4.2.</w:t>
            </w:r>
          </w:p>
        </w:tc>
        <w:tc>
          <w:tcPr>
            <w:tcW w:w="8363" w:type="dxa"/>
          </w:tcPr>
          <w:p w:rsidR="00D51E4C" w:rsidRDefault="00907016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Приказ набављеног рекламног материјала</w:t>
            </w:r>
            <w:r w:rsidR="0021735C"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 xml:space="preserve"> ...............................................................</w:t>
            </w:r>
          </w:p>
        </w:tc>
        <w:tc>
          <w:tcPr>
            <w:tcW w:w="567" w:type="dxa"/>
          </w:tcPr>
          <w:p w:rsidR="00D51E4C" w:rsidRDefault="00DC7391" w:rsidP="00DC7391">
            <w:pPr>
              <w:spacing w:before="80" w:after="80"/>
              <w:ind w:left="-108" w:right="-249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6</w:t>
            </w:r>
          </w:p>
        </w:tc>
      </w:tr>
      <w:tr w:rsidR="00D51E4C" w:rsidTr="0021735C">
        <w:tc>
          <w:tcPr>
            <w:tcW w:w="392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</w:p>
        </w:tc>
        <w:tc>
          <w:tcPr>
            <w:tcW w:w="567" w:type="dxa"/>
          </w:tcPr>
          <w:p w:rsidR="00D51E4C" w:rsidRDefault="00907016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4.3.</w:t>
            </w:r>
          </w:p>
        </w:tc>
        <w:tc>
          <w:tcPr>
            <w:tcW w:w="8363" w:type="dxa"/>
          </w:tcPr>
          <w:p w:rsidR="00D51E4C" w:rsidRDefault="00907016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Приказ осталих средстава набављених за рад Задруге</w:t>
            </w:r>
            <w:r w:rsidR="0021735C"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 xml:space="preserve"> ...........................................</w:t>
            </w:r>
          </w:p>
        </w:tc>
        <w:tc>
          <w:tcPr>
            <w:tcW w:w="567" w:type="dxa"/>
          </w:tcPr>
          <w:p w:rsidR="00D51E4C" w:rsidRDefault="00DC7391" w:rsidP="00DC7391">
            <w:pPr>
              <w:spacing w:before="80" w:after="80"/>
              <w:ind w:left="-108" w:right="-249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6</w:t>
            </w:r>
          </w:p>
        </w:tc>
      </w:tr>
      <w:tr w:rsidR="00D51E4C" w:rsidTr="0021735C">
        <w:tc>
          <w:tcPr>
            <w:tcW w:w="392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</w:p>
        </w:tc>
        <w:tc>
          <w:tcPr>
            <w:tcW w:w="567" w:type="dxa"/>
          </w:tcPr>
          <w:p w:rsidR="00D51E4C" w:rsidRDefault="00907016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4.4.</w:t>
            </w:r>
          </w:p>
        </w:tc>
        <w:tc>
          <w:tcPr>
            <w:tcW w:w="8363" w:type="dxa"/>
          </w:tcPr>
          <w:p w:rsidR="00D51E4C" w:rsidRDefault="00907016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Приказ набављених уџбеника и друге литературе</w:t>
            </w:r>
            <w:r w:rsidR="0021735C"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 xml:space="preserve"> ...................................................</w:t>
            </w:r>
          </w:p>
        </w:tc>
        <w:tc>
          <w:tcPr>
            <w:tcW w:w="567" w:type="dxa"/>
          </w:tcPr>
          <w:p w:rsidR="00D51E4C" w:rsidRDefault="00DC7391" w:rsidP="00DC7391">
            <w:pPr>
              <w:spacing w:before="80" w:after="80"/>
              <w:ind w:left="-108" w:right="-249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6</w:t>
            </w:r>
          </w:p>
        </w:tc>
      </w:tr>
      <w:tr w:rsidR="00D51E4C" w:rsidTr="0021735C">
        <w:tc>
          <w:tcPr>
            <w:tcW w:w="392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</w:p>
        </w:tc>
        <w:tc>
          <w:tcPr>
            <w:tcW w:w="567" w:type="dxa"/>
          </w:tcPr>
          <w:p w:rsidR="00D51E4C" w:rsidRDefault="00907016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4.5.</w:t>
            </w:r>
          </w:p>
        </w:tc>
        <w:tc>
          <w:tcPr>
            <w:tcW w:w="8363" w:type="dxa"/>
          </w:tcPr>
          <w:p w:rsidR="00D51E4C" w:rsidRDefault="00907016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Приказ набављених средстава од расподеле добити за 2020. годину</w:t>
            </w:r>
            <w:r w:rsidR="0021735C"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 xml:space="preserve"> ....................</w:t>
            </w:r>
          </w:p>
        </w:tc>
        <w:tc>
          <w:tcPr>
            <w:tcW w:w="567" w:type="dxa"/>
          </w:tcPr>
          <w:p w:rsidR="00D51E4C" w:rsidRDefault="00DC7391" w:rsidP="00DC7391">
            <w:pPr>
              <w:spacing w:before="80" w:after="80"/>
              <w:ind w:left="-108" w:right="-249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7</w:t>
            </w:r>
          </w:p>
        </w:tc>
      </w:tr>
      <w:tr w:rsidR="00D51E4C" w:rsidTr="0021735C">
        <w:tc>
          <w:tcPr>
            <w:tcW w:w="392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</w:p>
        </w:tc>
        <w:tc>
          <w:tcPr>
            <w:tcW w:w="567" w:type="dxa"/>
          </w:tcPr>
          <w:p w:rsidR="00D51E4C" w:rsidRDefault="00907016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4.6.</w:t>
            </w:r>
          </w:p>
        </w:tc>
        <w:tc>
          <w:tcPr>
            <w:tcW w:w="8363" w:type="dxa"/>
          </w:tcPr>
          <w:p w:rsidR="00D51E4C" w:rsidRDefault="00907016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Приказ количине направљених производа током 2021. године</w:t>
            </w:r>
            <w:r w:rsidR="0021735C"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 xml:space="preserve"> .............................</w:t>
            </w:r>
          </w:p>
        </w:tc>
        <w:tc>
          <w:tcPr>
            <w:tcW w:w="567" w:type="dxa"/>
          </w:tcPr>
          <w:p w:rsidR="00D51E4C" w:rsidRDefault="00DC7391" w:rsidP="00DC7391">
            <w:pPr>
              <w:spacing w:before="80" w:after="80"/>
              <w:ind w:left="-108" w:right="-249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7</w:t>
            </w:r>
          </w:p>
        </w:tc>
      </w:tr>
      <w:tr w:rsidR="00D51E4C" w:rsidTr="0021735C">
        <w:tc>
          <w:tcPr>
            <w:tcW w:w="392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</w:p>
        </w:tc>
        <w:tc>
          <w:tcPr>
            <w:tcW w:w="567" w:type="dxa"/>
          </w:tcPr>
          <w:p w:rsidR="00D51E4C" w:rsidRDefault="00907016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4.7.</w:t>
            </w:r>
          </w:p>
        </w:tc>
        <w:tc>
          <w:tcPr>
            <w:tcW w:w="8363" w:type="dxa"/>
          </w:tcPr>
          <w:p w:rsidR="00D51E4C" w:rsidRDefault="00907016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Приказ продатих производа током 2021. године</w:t>
            </w:r>
            <w:r w:rsidR="0021735C"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 xml:space="preserve"> .....................................................</w:t>
            </w:r>
          </w:p>
        </w:tc>
        <w:tc>
          <w:tcPr>
            <w:tcW w:w="567" w:type="dxa"/>
          </w:tcPr>
          <w:p w:rsidR="00D51E4C" w:rsidRDefault="00DC7391" w:rsidP="00DC7391">
            <w:pPr>
              <w:spacing w:before="80" w:after="80"/>
              <w:ind w:left="-108" w:right="-249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9</w:t>
            </w:r>
          </w:p>
        </w:tc>
      </w:tr>
      <w:tr w:rsidR="00A20ABD" w:rsidTr="0021735C">
        <w:tc>
          <w:tcPr>
            <w:tcW w:w="392" w:type="dxa"/>
          </w:tcPr>
          <w:p w:rsidR="00A20ABD" w:rsidRDefault="00A20ABD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</w:p>
        </w:tc>
        <w:tc>
          <w:tcPr>
            <w:tcW w:w="567" w:type="dxa"/>
          </w:tcPr>
          <w:p w:rsidR="00A20ABD" w:rsidRDefault="00A20ABD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4.8.</w:t>
            </w:r>
          </w:p>
        </w:tc>
        <w:tc>
          <w:tcPr>
            <w:tcW w:w="8363" w:type="dxa"/>
          </w:tcPr>
          <w:p w:rsidR="00A20ABD" w:rsidRDefault="00A20ABD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Приказ прихода од продатих производа током 2021. године .................................</w:t>
            </w:r>
          </w:p>
        </w:tc>
        <w:tc>
          <w:tcPr>
            <w:tcW w:w="567" w:type="dxa"/>
          </w:tcPr>
          <w:p w:rsidR="00A20ABD" w:rsidRDefault="00A20ABD" w:rsidP="00DC7391">
            <w:pPr>
              <w:spacing w:before="80" w:after="80"/>
              <w:ind w:left="-108" w:right="-249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11</w:t>
            </w:r>
          </w:p>
        </w:tc>
      </w:tr>
      <w:tr w:rsidR="00907016" w:rsidTr="0021735C">
        <w:tc>
          <w:tcPr>
            <w:tcW w:w="392" w:type="dxa"/>
          </w:tcPr>
          <w:p w:rsidR="00907016" w:rsidRDefault="00907016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5.</w:t>
            </w:r>
          </w:p>
        </w:tc>
        <w:tc>
          <w:tcPr>
            <w:tcW w:w="8930" w:type="dxa"/>
            <w:gridSpan w:val="2"/>
          </w:tcPr>
          <w:p w:rsidR="00907016" w:rsidRDefault="00907016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Опис очекиваног развоја задруге у наредном периоду, промене у пословним политикама задруге као и главних ризика и претњи којима је пословање изложено</w:t>
            </w:r>
            <w:r w:rsidR="0021735C"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 xml:space="preserve"> ...</w:t>
            </w:r>
          </w:p>
        </w:tc>
        <w:tc>
          <w:tcPr>
            <w:tcW w:w="567" w:type="dxa"/>
          </w:tcPr>
          <w:p w:rsidR="00DC7391" w:rsidRDefault="00DC7391" w:rsidP="00DC7391">
            <w:pPr>
              <w:spacing w:before="80" w:after="80"/>
              <w:ind w:left="-108" w:right="-249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</w:p>
          <w:p w:rsidR="00907016" w:rsidRDefault="00DC7391" w:rsidP="00DC7391">
            <w:pPr>
              <w:spacing w:before="80" w:after="80"/>
              <w:ind w:left="-108" w:right="-249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11</w:t>
            </w:r>
          </w:p>
        </w:tc>
      </w:tr>
      <w:tr w:rsidR="00D51E4C" w:rsidTr="0021735C">
        <w:tc>
          <w:tcPr>
            <w:tcW w:w="392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</w:p>
        </w:tc>
        <w:tc>
          <w:tcPr>
            <w:tcW w:w="567" w:type="dxa"/>
          </w:tcPr>
          <w:p w:rsidR="00D51E4C" w:rsidRDefault="00907016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5.1.</w:t>
            </w:r>
          </w:p>
        </w:tc>
        <w:tc>
          <w:tcPr>
            <w:tcW w:w="8363" w:type="dxa"/>
          </w:tcPr>
          <w:p w:rsidR="00D51E4C" w:rsidRDefault="00907016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Опис очекиваног развоја задруге у наредном периоду</w:t>
            </w:r>
            <w:r w:rsidR="0021735C"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 xml:space="preserve"> ............................................</w:t>
            </w:r>
          </w:p>
        </w:tc>
        <w:tc>
          <w:tcPr>
            <w:tcW w:w="567" w:type="dxa"/>
          </w:tcPr>
          <w:p w:rsidR="00D51E4C" w:rsidRDefault="00DC7391" w:rsidP="00DC7391">
            <w:pPr>
              <w:spacing w:before="80" w:after="80"/>
              <w:ind w:left="-108" w:right="-249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11</w:t>
            </w:r>
          </w:p>
        </w:tc>
      </w:tr>
      <w:tr w:rsidR="00D51E4C" w:rsidTr="0021735C">
        <w:tc>
          <w:tcPr>
            <w:tcW w:w="392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</w:p>
        </w:tc>
        <w:tc>
          <w:tcPr>
            <w:tcW w:w="567" w:type="dxa"/>
          </w:tcPr>
          <w:p w:rsidR="00D51E4C" w:rsidRDefault="00907016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5.2.</w:t>
            </w:r>
          </w:p>
        </w:tc>
        <w:tc>
          <w:tcPr>
            <w:tcW w:w="8363" w:type="dxa"/>
          </w:tcPr>
          <w:p w:rsidR="00D51E4C" w:rsidRDefault="00907016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Промене у пословним политикама задруге</w:t>
            </w:r>
            <w:r w:rsidR="0021735C"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 xml:space="preserve"> ..............................................................</w:t>
            </w:r>
          </w:p>
        </w:tc>
        <w:tc>
          <w:tcPr>
            <w:tcW w:w="567" w:type="dxa"/>
          </w:tcPr>
          <w:p w:rsidR="00D51E4C" w:rsidRDefault="00DC7391" w:rsidP="00DC7391">
            <w:pPr>
              <w:spacing w:before="80" w:after="80"/>
              <w:ind w:left="-108" w:right="-249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11</w:t>
            </w:r>
          </w:p>
        </w:tc>
      </w:tr>
      <w:tr w:rsidR="00D51E4C" w:rsidTr="0021735C">
        <w:tc>
          <w:tcPr>
            <w:tcW w:w="392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</w:p>
        </w:tc>
        <w:tc>
          <w:tcPr>
            <w:tcW w:w="567" w:type="dxa"/>
          </w:tcPr>
          <w:p w:rsidR="00D51E4C" w:rsidRDefault="00907016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5.3.</w:t>
            </w:r>
          </w:p>
        </w:tc>
        <w:tc>
          <w:tcPr>
            <w:tcW w:w="8363" w:type="dxa"/>
          </w:tcPr>
          <w:p w:rsidR="00D51E4C" w:rsidRDefault="00907016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Опис главних ризика и претњи којима је пословањ изложено</w:t>
            </w:r>
            <w:r w:rsidR="0021735C"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 xml:space="preserve"> ...............................</w:t>
            </w:r>
          </w:p>
        </w:tc>
        <w:tc>
          <w:tcPr>
            <w:tcW w:w="567" w:type="dxa"/>
          </w:tcPr>
          <w:p w:rsidR="00D51E4C" w:rsidRDefault="00A20ABD" w:rsidP="00DC7391">
            <w:pPr>
              <w:spacing w:before="80" w:after="80"/>
              <w:ind w:left="-108" w:right="-249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12</w:t>
            </w:r>
          </w:p>
        </w:tc>
      </w:tr>
      <w:tr w:rsidR="00907016" w:rsidTr="0021735C">
        <w:tc>
          <w:tcPr>
            <w:tcW w:w="392" w:type="dxa"/>
          </w:tcPr>
          <w:p w:rsidR="00907016" w:rsidRDefault="00907016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6.</w:t>
            </w:r>
          </w:p>
        </w:tc>
        <w:tc>
          <w:tcPr>
            <w:tcW w:w="8930" w:type="dxa"/>
            <w:gridSpan w:val="2"/>
          </w:tcPr>
          <w:p w:rsidR="00907016" w:rsidRDefault="00907016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Важни пословни догађаји који су наступали након протека пословне године за коју се Извештај припрема</w:t>
            </w:r>
            <w:r w:rsidR="0021735C"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 xml:space="preserve"> 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DC7391" w:rsidRDefault="00DC7391" w:rsidP="00DC7391">
            <w:pPr>
              <w:spacing w:before="80" w:after="80"/>
              <w:ind w:left="-108" w:right="-249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</w:p>
          <w:p w:rsidR="00907016" w:rsidRDefault="00A20ABD" w:rsidP="00DC7391">
            <w:pPr>
              <w:spacing w:before="80" w:after="80"/>
              <w:ind w:left="-108" w:right="-249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12</w:t>
            </w:r>
          </w:p>
        </w:tc>
      </w:tr>
      <w:tr w:rsidR="0021735C" w:rsidTr="0021735C">
        <w:tc>
          <w:tcPr>
            <w:tcW w:w="392" w:type="dxa"/>
          </w:tcPr>
          <w:p w:rsidR="0021735C" w:rsidRDefault="0021735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7.</w:t>
            </w:r>
          </w:p>
        </w:tc>
        <w:tc>
          <w:tcPr>
            <w:tcW w:w="8930" w:type="dxa"/>
            <w:gridSpan w:val="2"/>
          </w:tcPr>
          <w:p w:rsidR="0021735C" w:rsidRDefault="0021735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Активности задруге на пољу истраживања и развоја .......................................................</w:t>
            </w:r>
          </w:p>
        </w:tc>
        <w:tc>
          <w:tcPr>
            <w:tcW w:w="567" w:type="dxa"/>
          </w:tcPr>
          <w:p w:rsidR="0021735C" w:rsidRDefault="006F027A" w:rsidP="00DC7391">
            <w:pPr>
              <w:spacing w:before="80" w:after="80"/>
              <w:ind w:left="-108" w:right="-249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  <w:t>12</w:t>
            </w:r>
          </w:p>
        </w:tc>
      </w:tr>
      <w:tr w:rsidR="00D51E4C" w:rsidTr="0021735C">
        <w:tc>
          <w:tcPr>
            <w:tcW w:w="392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</w:p>
        </w:tc>
        <w:tc>
          <w:tcPr>
            <w:tcW w:w="567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</w:p>
        </w:tc>
        <w:tc>
          <w:tcPr>
            <w:tcW w:w="8363" w:type="dxa"/>
          </w:tcPr>
          <w:p w:rsidR="00D51E4C" w:rsidRDefault="00D51E4C" w:rsidP="00DC7391">
            <w:pPr>
              <w:spacing w:before="80" w:after="8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</w:p>
        </w:tc>
        <w:tc>
          <w:tcPr>
            <w:tcW w:w="567" w:type="dxa"/>
          </w:tcPr>
          <w:p w:rsidR="00D51E4C" w:rsidRDefault="00D51E4C" w:rsidP="00DC7391">
            <w:pPr>
              <w:spacing w:before="80" w:after="80"/>
              <w:ind w:left="-108" w:right="-249"/>
              <w:rPr>
                <w:rFonts w:ascii="Times New Roman" w:hAnsi="Times New Roman" w:cs="Times New Roman"/>
                <w:color w:val="000000" w:themeColor="text1"/>
                <w:sz w:val="24"/>
                <w:szCs w:val="36"/>
                <w:lang w:val="sr-Cyrl-RS"/>
              </w:rPr>
            </w:pPr>
          </w:p>
        </w:tc>
      </w:tr>
    </w:tbl>
    <w:p w:rsidR="00D51E4C" w:rsidRPr="00D51E4C" w:rsidRDefault="00D51E4C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36"/>
          <w:lang w:val="sr-Cyrl-RS"/>
        </w:rPr>
      </w:pPr>
    </w:p>
    <w:p w:rsidR="00D51E4C" w:rsidRDefault="00D51E4C">
      <w:pPr>
        <w:spacing w:after="200" w:line="276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br w:type="page"/>
      </w:r>
    </w:p>
    <w:p w:rsidR="00083566" w:rsidRPr="004367DD" w:rsidRDefault="00083566" w:rsidP="00423BC5">
      <w:pPr>
        <w:tabs>
          <w:tab w:val="left" w:pos="426"/>
        </w:tabs>
        <w:spacing w:after="120"/>
        <w:ind w:right="-659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AB4FE5" w:rsidRPr="00B43D5A" w:rsidRDefault="00AB4FE5" w:rsidP="00423BC5">
      <w:pPr>
        <w:pStyle w:val="ListParagraph"/>
        <w:numPr>
          <w:ilvl w:val="0"/>
          <w:numId w:val="10"/>
        </w:numPr>
        <w:shd w:val="clear" w:color="auto" w:fill="FFFFFF"/>
        <w:tabs>
          <w:tab w:val="left" w:pos="426"/>
        </w:tabs>
        <w:spacing w:after="120"/>
        <w:ind w:left="0" w:right="-659" w:firstLine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3D5A">
        <w:rPr>
          <w:rFonts w:ascii="Times New Roman" w:eastAsia="Times New Roman" w:hAnsi="Times New Roman" w:cs="Times New Roman"/>
          <w:b/>
          <w:sz w:val="28"/>
          <w:szCs w:val="24"/>
        </w:rPr>
        <w:t>ОСНОВНИ ПОДАЦИ</w:t>
      </w:r>
    </w:p>
    <w:p w:rsidR="00AB4FE5" w:rsidRPr="002A573E" w:rsidRDefault="00AB4FE5" w:rsidP="00423BC5">
      <w:pPr>
        <w:shd w:val="clear" w:color="auto" w:fill="FFFFFF"/>
        <w:tabs>
          <w:tab w:val="left" w:pos="426"/>
        </w:tabs>
        <w:spacing w:after="120"/>
        <w:ind w:right="-65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73E">
        <w:rPr>
          <w:rFonts w:ascii="Times New Roman" w:eastAsia="Times New Roman" w:hAnsi="Times New Roman" w:cs="Times New Roman"/>
          <w:sz w:val="24"/>
          <w:szCs w:val="24"/>
        </w:rPr>
        <w:t xml:space="preserve">Задруга „Златне руке“ представља Ученичку задругу ОШ „Надежда Петровић“ из Велике Плане, са </w:t>
      </w:r>
      <w:r w:rsidR="00C66D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573E">
        <w:rPr>
          <w:rFonts w:ascii="Times New Roman" w:eastAsia="Times New Roman" w:hAnsi="Times New Roman" w:cs="Times New Roman"/>
          <w:sz w:val="24"/>
          <w:szCs w:val="24"/>
        </w:rPr>
        <w:t xml:space="preserve">здвојеним одељењем у Доњој Ливадици.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235"/>
        <w:gridCol w:w="7938"/>
      </w:tblGrid>
      <w:tr w:rsidR="00852123" w:rsidTr="00423BC5">
        <w:tc>
          <w:tcPr>
            <w:tcW w:w="2235" w:type="dxa"/>
          </w:tcPr>
          <w:p w:rsidR="00852123" w:rsidRDefault="00852123" w:rsidP="00423BC5">
            <w:pPr>
              <w:tabs>
                <w:tab w:val="left" w:pos="426"/>
              </w:tabs>
              <w:spacing w:before="40" w:after="40"/>
              <w:ind w:right="-10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Пословно име:</w:t>
            </w:r>
          </w:p>
        </w:tc>
        <w:tc>
          <w:tcPr>
            <w:tcW w:w="7938" w:type="dxa"/>
          </w:tcPr>
          <w:p w:rsidR="00852123" w:rsidRPr="00852123" w:rsidRDefault="00852123" w:rsidP="00423BC5">
            <w:pPr>
              <w:tabs>
                <w:tab w:val="left" w:pos="426"/>
              </w:tabs>
              <w:spacing w:before="40" w:after="4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7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A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A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„Златне руке“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сновна школа „Надежда Петровић“ </w:t>
            </w:r>
            <w:r w:rsidRPr="002A573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A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52123" w:rsidTr="00423BC5">
        <w:tc>
          <w:tcPr>
            <w:tcW w:w="2235" w:type="dxa"/>
          </w:tcPr>
          <w:p w:rsidR="00852123" w:rsidRDefault="00852123" w:rsidP="00423BC5">
            <w:pPr>
              <w:tabs>
                <w:tab w:val="left" w:pos="426"/>
              </w:tabs>
              <w:spacing w:before="40" w:after="40"/>
              <w:ind w:right="-10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Седиште и адреса:</w:t>
            </w:r>
          </w:p>
        </w:tc>
        <w:tc>
          <w:tcPr>
            <w:tcW w:w="7938" w:type="dxa"/>
          </w:tcPr>
          <w:p w:rsidR="00852123" w:rsidRPr="00852123" w:rsidRDefault="00852123" w:rsidP="00423BC5">
            <w:pPr>
              <w:tabs>
                <w:tab w:val="left" w:pos="426"/>
              </w:tabs>
              <w:spacing w:before="40" w:after="40"/>
              <w:ind w:right="-6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 Плана, </w:t>
            </w:r>
            <w:r w:rsidR="00A24D5B">
              <w:rPr>
                <w:rFonts w:ascii="Times New Roman" w:eastAsia="Times New Roman" w:hAnsi="Times New Roman" w:cs="Times New Roman"/>
                <w:sz w:val="24"/>
                <w:szCs w:val="24"/>
              </w:rPr>
              <w:t>Десетог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октобра, бр. 54</w:t>
            </w:r>
          </w:p>
        </w:tc>
      </w:tr>
      <w:tr w:rsidR="00A24D5B" w:rsidTr="00423BC5">
        <w:tc>
          <w:tcPr>
            <w:tcW w:w="2235" w:type="dxa"/>
          </w:tcPr>
          <w:p w:rsidR="00A24D5B" w:rsidRPr="00852123" w:rsidRDefault="00A24D5B" w:rsidP="00423BC5">
            <w:pPr>
              <w:tabs>
                <w:tab w:val="left" w:pos="426"/>
              </w:tabs>
              <w:spacing w:before="40" w:after="4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Матични број: </w:t>
            </w:r>
          </w:p>
        </w:tc>
        <w:tc>
          <w:tcPr>
            <w:tcW w:w="7938" w:type="dxa"/>
          </w:tcPr>
          <w:p w:rsidR="00A24D5B" w:rsidRDefault="00A24D5B" w:rsidP="00423BC5">
            <w:pPr>
              <w:tabs>
                <w:tab w:val="left" w:pos="426"/>
              </w:tabs>
              <w:spacing w:before="40" w:after="4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21541885</w:t>
            </w:r>
          </w:p>
        </w:tc>
      </w:tr>
      <w:tr w:rsidR="00A24D5B" w:rsidTr="00423BC5">
        <w:tc>
          <w:tcPr>
            <w:tcW w:w="2235" w:type="dxa"/>
          </w:tcPr>
          <w:p w:rsidR="00A24D5B" w:rsidRPr="00852123" w:rsidRDefault="00A24D5B" w:rsidP="00423BC5">
            <w:pPr>
              <w:tabs>
                <w:tab w:val="left" w:pos="426"/>
              </w:tabs>
              <w:spacing w:before="40" w:after="4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ПИБ: </w:t>
            </w:r>
          </w:p>
        </w:tc>
        <w:tc>
          <w:tcPr>
            <w:tcW w:w="7938" w:type="dxa"/>
          </w:tcPr>
          <w:p w:rsidR="00A24D5B" w:rsidRPr="00A24D5B" w:rsidRDefault="00A24D5B" w:rsidP="00423BC5">
            <w:pPr>
              <w:spacing w:before="40" w:after="40" w:line="277" w:lineRule="atLeast"/>
              <w:ind w:right="-659"/>
              <w:rPr>
                <w:rFonts w:ascii="Times New Roman" w:hAnsi="Times New Roman" w:cs="Times New Roman"/>
                <w:color w:val="000000" w:themeColor="text1"/>
                <w:sz w:val="22"/>
                <w:szCs w:val="17"/>
              </w:rPr>
            </w:pPr>
            <w:r w:rsidRPr="00A24D5B">
              <w:rPr>
                <w:rFonts w:ascii="Times New Roman" w:hAnsi="Times New Roman" w:cs="Times New Roman"/>
                <w:color w:val="000000" w:themeColor="text1"/>
                <w:sz w:val="24"/>
                <w:szCs w:val="19"/>
              </w:rPr>
              <w:t>111795506</w:t>
            </w:r>
          </w:p>
        </w:tc>
      </w:tr>
      <w:tr w:rsidR="00937537" w:rsidTr="00423BC5">
        <w:tc>
          <w:tcPr>
            <w:tcW w:w="2235" w:type="dxa"/>
          </w:tcPr>
          <w:p w:rsidR="00937537" w:rsidRPr="00937537" w:rsidRDefault="00937537" w:rsidP="00423BC5">
            <w:pPr>
              <w:tabs>
                <w:tab w:val="left" w:pos="426"/>
              </w:tabs>
              <w:spacing w:before="40" w:after="4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Оснивач:</w:t>
            </w:r>
          </w:p>
        </w:tc>
        <w:tc>
          <w:tcPr>
            <w:tcW w:w="7938" w:type="dxa"/>
          </w:tcPr>
          <w:p w:rsidR="00937537" w:rsidRPr="00A24D5B" w:rsidRDefault="00937537" w:rsidP="00423BC5">
            <w:pPr>
              <w:spacing w:before="40" w:after="40" w:line="277" w:lineRule="atLeast"/>
              <w:ind w:right="-659"/>
              <w:rPr>
                <w:rFonts w:ascii="Times New Roman" w:hAnsi="Times New Roman" w:cs="Times New Roman"/>
                <w:color w:val="000000" w:themeColor="text1"/>
                <w:sz w:val="24"/>
                <w:szCs w:val="19"/>
              </w:rPr>
            </w:pPr>
            <w:r w:rsidRPr="002A573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сновна школа „Надежда Петровић“ </w:t>
            </w:r>
            <w:r w:rsidRPr="002A573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A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24D5B" w:rsidTr="00423BC5">
        <w:tc>
          <w:tcPr>
            <w:tcW w:w="2235" w:type="dxa"/>
          </w:tcPr>
          <w:p w:rsidR="00A24D5B" w:rsidRDefault="00A24D5B" w:rsidP="00423BC5">
            <w:pPr>
              <w:tabs>
                <w:tab w:val="left" w:pos="426"/>
              </w:tabs>
              <w:spacing w:before="40" w:after="40"/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Број решења о упису у регистар </w:t>
            </w:r>
            <w:r w:rsidR="00D44F5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АПР</w:t>
            </w:r>
          </w:p>
        </w:tc>
        <w:tc>
          <w:tcPr>
            <w:tcW w:w="7938" w:type="dxa"/>
          </w:tcPr>
          <w:p w:rsidR="00D44F5F" w:rsidRDefault="00D44F5F" w:rsidP="00423BC5">
            <w:pPr>
              <w:tabs>
                <w:tab w:val="left" w:pos="426"/>
              </w:tabs>
              <w:spacing w:before="40" w:after="40"/>
              <w:ind w:right="-6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4D5B" w:rsidRPr="00D44F5F" w:rsidRDefault="00D44F5F" w:rsidP="00423BC5">
            <w:pPr>
              <w:tabs>
                <w:tab w:val="left" w:pos="426"/>
              </w:tabs>
              <w:spacing w:before="40" w:after="40"/>
              <w:ind w:right="-6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БД 162439/2019 од</w:t>
            </w:r>
            <w:r w:rsidR="00A24D5B" w:rsidRPr="00D44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  <w:r w:rsidR="00A24D5B" w:rsidRPr="002A5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.12.2019. године. </w:t>
            </w:r>
          </w:p>
        </w:tc>
      </w:tr>
      <w:tr w:rsidR="00A24D5B" w:rsidTr="00423BC5">
        <w:tc>
          <w:tcPr>
            <w:tcW w:w="2235" w:type="dxa"/>
          </w:tcPr>
          <w:p w:rsidR="00A24D5B" w:rsidRDefault="00CA6417" w:rsidP="00423BC5">
            <w:pPr>
              <w:tabs>
                <w:tab w:val="left" w:pos="426"/>
              </w:tabs>
              <w:spacing w:before="40" w:after="40"/>
              <w:ind w:right="-10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Шифра д</w:t>
            </w:r>
            <w:r w:rsidR="00240D9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елатност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24D5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A24D5B" w:rsidRPr="00852123" w:rsidRDefault="00240D9D" w:rsidP="00423BC5">
            <w:pPr>
              <w:shd w:val="clear" w:color="auto" w:fill="FFFFFF"/>
              <w:tabs>
                <w:tab w:val="left" w:pos="426"/>
              </w:tabs>
              <w:spacing w:before="40" w:after="40"/>
              <w:ind w:right="-6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9D">
              <w:rPr>
                <w:rFonts w:ascii="Times New Roman" w:hAnsi="Times New Roman" w:cs="Times New Roman"/>
                <w:sz w:val="24"/>
              </w:rPr>
              <w:t xml:space="preserve">3213 </w:t>
            </w:r>
            <w:r w:rsidR="00980188">
              <w:rPr>
                <w:rFonts w:ascii="Times New Roman" w:hAnsi="Times New Roman" w:cs="Times New Roman"/>
                <w:sz w:val="24"/>
              </w:rPr>
              <w:t>–</w:t>
            </w:r>
            <w:r w:rsidRPr="00240D9D">
              <w:rPr>
                <w:rFonts w:ascii="Times New Roman" w:hAnsi="Times New Roman" w:cs="Times New Roman"/>
                <w:sz w:val="24"/>
              </w:rPr>
              <w:t xml:space="preserve"> Производња имитације накита и сродних производа</w:t>
            </w:r>
            <w:r w:rsidR="00A24D5B" w:rsidRPr="002A57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60A5" w:rsidRPr="0058189C" w:rsidRDefault="00E760A5" w:rsidP="00423BC5">
      <w:pPr>
        <w:tabs>
          <w:tab w:val="left" w:pos="426"/>
        </w:tabs>
        <w:spacing w:after="240"/>
        <w:ind w:right="-659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</w:p>
    <w:p w:rsidR="00761663" w:rsidRDefault="00A77987" w:rsidP="00423BC5">
      <w:pPr>
        <w:pStyle w:val="ListParagraph"/>
        <w:numPr>
          <w:ilvl w:val="0"/>
          <w:numId w:val="10"/>
        </w:numPr>
        <w:tabs>
          <w:tab w:val="left" w:pos="426"/>
        </w:tabs>
        <w:spacing w:after="120" w:line="360" w:lineRule="auto"/>
        <w:ind w:left="0" w:right="-659" w:firstLine="0"/>
        <w:jc w:val="both"/>
        <w:rPr>
          <w:rFonts w:ascii="Times New Roman" w:eastAsia="Arial" w:hAnsi="Times New Roman" w:cs="Times New Roman"/>
          <w:b/>
          <w:color w:val="000000" w:themeColor="text1"/>
          <w:sz w:val="28"/>
        </w:rPr>
      </w:pPr>
      <w:r w:rsidRPr="00B43D5A">
        <w:rPr>
          <w:rFonts w:ascii="Times New Roman" w:eastAsia="Arial" w:hAnsi="Times New Roman" w:cs="Times New Roman"/>
          <w:b/>
          <w:color w:val="000000" w:themeColor="text1"/>
          <w:sz w:val="28"/>
        </w:rPr>
        <w:t xml:space="preserve">ПОДАЦИ О </w:t>
      </w:r>
      <w:r w:rsidR="00B466D3" w:rsidRPr="00B43D5A">
        <w:rPr>
          <w:rFonts w:ascii="Times New Roman" w:eastAsia="Arial" w:hAnsi="Times New Roman" w:cs="Times New Roman"/>
          <w:b/>
          <w:color w:val="000000" w:themeColor="text1"/>
          <w:sz w:val="28"/>
        </w:rPr>
        <w:t xml:space="preserve">ОРГАНИМА ЗАДРУГЕ И </w:t>
      </w:r>
      <w:r w:rsidR="00761663" w:rsidRPr="00B43D5A">
        <w:rPr>
          <w:rFonts w:ascii="Times New Roman" w:eastAsia="Arial" w:hAnsi="Times New Roman" w:cs="Times New Roman"/>
          <w:b/>
          <w:color w:val="000000" w:themeColor="text1"/>
          <w:sz w:val="28"/>
        </w:rPr>
        <w:t>ЗАДРУГАРИ</w:t>
      </w:r>
      <w:r w:rsidRPr="00B43D5A">
        <w:rPr>
          <w:rFonts w:ascii="Times New Roman" w:eastAsia="Arial" w:hAnsi="Times New Roman" w:cs="Times New Roman"/>
          <w:b/>
          <w:color w:val="000000" w:themeColor="text1"/>
          <w:sz w:val="28"/>
        </w:rPr>
        <w:t>МА</w:t>
      </w:r>
    </w:p>
    <w:p w:rsidR="006E009B" w:rsidRPr="006E009B" w:rsidRDefault="006E009B" w:rsidP="00423BC5">
      <w:pPr>
        <w:pStyle w:val="ListParagraph"/>
        <w:tabs>
          <w:tab w:val="left" w:pos="426"/>
        </w:tabs>
        <w:spacing w:after="120"/>
        <w:ind w:left="0" w:right="-659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  <w:r w:rsidRPr="006E009B">
        <w:rPr>
          <w:rFonts w:ascii="Times New Roman" w:eastAsia="Arial" w:hAnsi="Times New Roman" w:cs="Times New Roman"/>
          <w:color w:val="000000" w:themeColor="text1"/>
          <w:sz w:val="24"/>
        </w:rPr>
        <w:t xml:space="preserve">Органи </w:t>
      </w:r>
      <w:r w:rsidR="0016231A">
        <w:rPr>
          <w:rFonts w:ascii="Times New Roman" w:eastAsia="Arial" w:hAnsi="Times New Roman" w:cs="Times New Roman"/>
          <w:color w:val="000000" w:themeColor="text1"/>
          <w:sz w:val="24"/>
        </w:rPr>
        <w:t>Ученичке з</w:t>
      </w:r>
      <w:r w:rsidRPr="006E009B">
        <w:rPr>
          <w:rFonts w:ascii="Times New Roman" w:eastAsia="Arial" w:hAnsi="Times New Roman" w:cs="Times New Roman"/>
          <w:color w:val="000000" w:themeColor="text1"/>
          <w:sz w:val="24"/>
        </w:rPr>
        <w:t xml:space="preserve">адруге су: </w:t>
      </w:r>
      <w:r w:rsidR="0021735C">
        <w:rPr>
          <w:rFonts w:ascii="Times New Roman" w:eastAsia="Arial" w:hAnsi="Times New Roman" w:cs="Times New Roman"/>
          <w:color w:val="000000" w:themeColor="text1"/>
          <w:sz w:val="24"/>
        </w:rPr>
        <w:t>Скупштина, Управни одбор</w:t>
      </w:r>
      <w:r w:rsidR="0021735C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 xml:space="preserve">, Надзорни одбор </w:t>
      </w:r>
      <w:r w:rsidRPr="006E009B">
        <w:rPr>
          <w:rFonts w:ascii="Times New Roman" w:eastAsia="Arial" w:hAnsi="Times New Roman" w:cs="Times New Roman"/>
          <w:color w:val="000000" w:themeColor="text1"/>
          <w:sz w:val="24"/>
        </w:rPr>
        <w:t>и Директор</w:t>
      </w:r>
      <w:r w:rsidR="0021735C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 xml:space="preserve"> задруге</w:t>
      </w:r>
      <w:r w:rsidRPr="006E009B">
        <w:rPr>
          <w:rFonts w:ascii="Times New Roman" w:eastAsia="Arial" w:hAnsi="Times New Roman" w:cs="Times New Roman"/>
          <w:color w:val="000000" w:themeColor="text1"/>
          <w:sz w:val="24"/>
        </w:rPr>
        <w:t>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D614AC" w:rsidTr="00423BC5">
        <w:tc>
          <w:tcPr>
            <w:tcW w:w="2660" w:type="dxa"/>
          </w:tcPr>
          <w:p w:rsidR="00D614AC" w:rsidRDefault="00D614AC" w:rsidP="00423BC5">
            <w:pPr>
              <w:tabs>
                <w:tab w:val="left" w:pos="426"/>
              </w:tabs>
              <w:spacing w:before="40" w:after="40"/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Д</w:t>
            </w:r>
            <w:r w:rsidRPr="002A573E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иректор Ученичке задруге</w:t>
            </w:r>
          </w:p>
        </w:tc>
        <w:tc>
          <w:tcPr>
            <w:tcW w:w="7513" w:type="dxa"/>
          </w:tcPr>
          <w:p w:rsidR="00D614AC" w:rsidRDefault="00D614AC" w:rsidP="00423BC5">
            <w:pPr>
              <w:tabs>
                <w:tab w:val="left" w:pos="426"/>
              </w:tabs>
              <w:spacing w:before="40" w:after="40"/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A573E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Маријана Микуљевић</w:t>
            </w:r>
          </w:p>
        </w:tc>
      </w:tr>
      <w:tr w:rsidR="00D614AC" w:rsidTr="00423BC5">
        <w:tc>
          <w:tcPr>
            <w:tcW w:w="2660" w:type="dxa"/>
          </w:tcPr>
          <w:p w:rsidR="00D614AC" w:rsidRPr="00D614AC" w:rsidRDefault="00D614AC" w:rsidP="00423BC5">
            <w:pPr>
              <w:tabs>
                <w:tab w:val="left" w:pos="426"/>
              </w:tabs>
              <w:spacing w:before="40" w:after="40"/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A573E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Председник Скупштине Ученичке задруге</w:t>
            </w:r>
          </w:p>
        </w:tc>
        <w:tc>
          <w:tcPr>
            <w:tcW w:w="7513" w:type="dxa"/>
          </w:tcPr>
          <w:p w:rsidR="00D614AC" w:rsidRDefault="00D614AC" w:rsidP="00423BC5">
            <w:pPr>
              <w:tabs>
                <w:tab w:val="left" w:pos="426"/>
              </w:tabs>
              <w:spacing w:before="40" w:after="40"/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A573E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Јевтић Зоран</w:t>
            </w:r>
          </w:p>
        </w:tc>
      </w:tr>
      <w:tr w:rsidR="00D614AC" w:rsidTr="00423BC5">
        <w:tc>
          <w:tcPr>
            <w:tcW w:w="2660" w:type="dxa"/>
          </w:tcPr>
          <w:p w:rsidR="00D614AC" w:rsidRPr="00D614AC" w:rsidRDefault="00D614AC" w:rsidP="00423BC5">
            <w:pPr>
              <w:tabs>
                <w:tab w:val="left" w:pos="426"/>
              </w:tabs>
              <w:spacing w:before="40" w:after="40"/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Управни</w:t>
            </w:r>
            <w:r w:rsidRPr="002A573E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 xml:space="preserve"> одбор</w:t>
            </w:r>
          </w:p>
        </w:tc>
        <w:tc>
          <w:tcPr>
            <w:tcW w:w="7513" w:type="dxa"/>
          </w:tcPr>
          <w:p w:rsidR="00D614AC" w:rsidRPr="00D614AC" w:rsidRDefault="00D614AC" w:rsidP="00423BC5">
            <w:pPr>
              <w:tabs>
                <w:tab w:val="left" w:pos="426"/>
              </w:tabs>
              <w:spacing w:before="40" w:after="40"/>
              <w:ind w:right="-10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A573E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Надица Гачић Траиловић, Драгана Спасић и Љиља Табаковић.</w:t>
            </w:r>
          </w:p>
        </w:tc>
      </w:tr>
      <w:tr w:rsidR="00980188" w:rsidTr="00423BC5">
        <w:tc>
          <w:tcPr>
            <w:tcW w:w="2660" w:type="dxa"/>
          </w:tcPr>
          <w:p w:rsidR="00980188" w:rsidRPr="00980188" w:rsidRDefault="00980188" w:rsidP="00423BC5">
            <w:pPr>
              <w:tabs>
                <w:tab w:val="left" w:pos="426"/>
              </w:tabs>
              <w:spacing w:before="40" w:after="40"/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Надзорни одбор</w:t>
            </w:r>
          </w:p>
        </w:tc>
        <w:tc>
          <w:tcPr>
            <w:tcW w:w="7513" w:type="dxa"/>
          </w:tcPr>
          <w:p w:rsidR="00980188" w:rsidRPr="00980188" w:rsidRDefault="00980188" w:rsidP="00423BC5">
            <w:pPr>
              <w:tabs>
                <w:tab w:val="left" w:pos="426"/>
              </w:tabs>
              <w:spacing w:before="40" w:after="40"/>
              <w:ind w:right="-10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Јелена Стојадиновић, Иван Булајић и Ивана Пајић</w:t>
            </w:r>
          </w:p>
        </w:tc>
      </w:tr>
      <w:tr w:rsidR="00D614AC" w:rsidTr="00423BC5">
        <w:trPr>
          <w:trHeight w:val="119"/>
        </w:trPr>
        <w:tc>
          <w:tcPr>
            <w:tcW w:w="2660" w:type="dxa"/>
          </w:tcPr>
          <w:p w:rsidR="00D614AC" w:rsidRDefault="00D614AC" w:rsidP="00423BC5">
            <w:pPr>
              <w:tabs>
                <w:tab w:val="left" w:pos="426"/>
              </w:tabs>
              <w:spacing w:before="40" w:after="40"/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Педагошки руководилац</w:t>
            </w:r>
          </w:p>
        </w:tc>
        <w:tc>
          <w:tcPr>
            <w:tcW w:w="7513" w:type="dxa"/>
          </w:tcPr>
          <w:p w:rsidR="00D614AC" w:rsidRDefault="00D614AC" w:rsidP="00423BC5">
            <w:pPr>
              <w:tabs>
                <w:tab w:val="left" w:pos="426"/>
              </w:tabs>
              <w:spacing w:before="40" w:after="40"/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A573E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Љиљана Павићевић</w:t>
            </w:r>
          </w:p>
        </w:tc>
      </w:tr>
      <w:tr w:rsidR="00D614AC" w:rsidTr="00423BC5">
        <w:tc>
          <w:tcPr>
            <w:tcW w:w="2660" w:type="dxa"/>
          </w:tcPr>
          <w:p w:rsidR="00873432" w:rsidRDefault="00D614AC" w:rsidP="00423BC5">
            <w:pPr>
              <w:tabs>
                <w:tab w:val="left" w:pos="426"/>
              </w:tabs>
              <w:spacing w:before="40" w:after="40"/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A573E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Чланови задруге</w:t>
            </w:r>
          </w:p>
          <w:p w:rsidR="00D614AC" w:rsidRPr="00D614AC" w:rsidRDefault="00D614AC" w:rsidP="00423BC5">
            <w:pPr>
              <w:tabs>
                <w:tab w:val="left" w:pos="426"/>
              </w:tabs>
              <w:spacing w:before="40" w:after="40"/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/задругари</w:t>
            </w:r>
          </w:p>
        </w:tc>
        <w:tc>
          <w:tcPr>
            <w:tcW w:w="7513" w:type="dxa"/>
          </w:tcPr>
          <w:p w:rsidR="00D614AC" w:rsidRPr="00873432" w:rsidRDefault="00D614AC" w:rsidP="00423BC5">
            <w:pPr>
              <w:tabs>
                <w:tab w:val="left" w:pos="426"/>
              </w:tabs>
              <w:spacing w:before="40" w:after="40"/>
              <w:ind w:right="-10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З</w:t>
            </w:r>
            <w:r w:rsidRPr="002A573E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адругари су запослени</w:t>
            </w:r>
            <w:r w:rsidR="002724A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 xml:space="preserve"> у ОШ „Надежда Пет</w:t>
            </w:r>
            <w:r w:rsidR="00E24F53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ровић</w:t>
            </w:r>
            <w:r w:rsidR="002724A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”</w:t>
            </w:r>
            <w:r w:rsidRPr="002A573E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, ученици школе и  родитељи ученика</w:t>
            </w:r>
            <w:r w:rsidR="00E24F53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 xml:space="preserve"> школе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:rsidR="00ED3004" w:rsidRDefault="00ED3004" w:rsidP="00423BC5">
      <w:pPr>
        <w:tabs>
          <w:tab w:val="left" w:pos="426"/>
        </w:tabs>
        <w:spacing w:after="120"/>
        <w:ind w:right="-659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</w:p>
    <w:p w:rsidR="00ED3004" w:rsidRPr="008773A2" w:rsidRDefault="00CB7E70" w:rsidP="00423BC5">
      <w:pPr>
        <w:pStyle w:val="ListParagraph"/>
        <w:numPr>
          <w:ilvl w:val="1"/>
          <w:numId w:val="10"/>
        </w:numPr>
        <w:tabs>
          <w:tab w:val="left" w:pos="426"/>
        </w:tabs>
        <w:spacing w:after="120"/>
        <w:ind w:right="-659"/>
        <w:jc w:val="both"/>
        <w:rPr>
          <w:rFonts w:ascii="Times New Roman" w:eastAsia="Arial" w:hAnsi="Times New Roman" w:cs="Times New Roman"/>
          <w:b/>
          <w:color w:val="000000" w:themeColor="text1"/>
          <w:sz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lang w:val="sr-Cyrl-RS"/>
        </w:rPr>
        <w:t xml:space="preserve"> </w:t>
      </w:r>
      <w:r w:rsidR="00ED3004" w:rsidRPr="008773A2">
        <w:rPr>
          <w:rFonts w:ascii="Times New Roman" w:eastAsia="Arial" w:hAnsi="Times New Roman" w:cs="Times New Roman"/>
          <w:b/>
          <w:color w:val="000000" w:themeColor="text1"/>
          <w:sz w:val="24"/>
        </w:rPr>
        <w:t>СКУПШТИНА УЧЕНИЧКЕ ЗАДРУГЕ</w:t>
      </w:r>
    </w:p>
    <w:p w:rsidR="00564816" w:rsidRPr="00ED3004" w:rsidRDefault="0065157C" w:rsidP="00423BC5">
      <w:pPr>
        <w:tabs>
          <w:tab w:val="left" w:pos="426"/>
        </w:tabs>
        <w:spacing w:after="120"/>
        <w:ind w:right="-659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  <w:r w:rsidRPr="00ED3004">
        <w:rPr>
          <w:rFonts w:ascii="Times New Roman" w:eastAsia="Arial" w:hAnsi="Times New Roman" w:cs="Times New Roman"/>
          <w:color w:val="000000" w:themeColor="text1"/>
          <w:sz w:val="24"/>
        </w:rPr>
        <w:t>Сви задругари  су ч</w:t>
      </w:r>
      <w:r w:rsidR="00873432" w:rsidRPr="00ED3004">
        <w:rPr>
          <w:rFonts w:ascii="Times New Roman" w:eastAsia="Arial" w:hAnsi="Times New Roman" w:cs="Times New Roman"/>
          <w:color w:val="000000" w:themeColor="text1"/>
          <w:sz w:val="24"/>
        </w:rPr>
        <w:t xml:space="preserve">ланови </w:t>
      </w:r>
      <w:r w:rsidR="006A2DE2" w:rsidRPr="00ED3004">
        <w:rPr>
          <w:rFonts w:ascii="Times New Roman" w:eastAsia="Arial" w:hAnsi="Times New Roman" w:cs="Times New Roman"/>
          <w:color w:val="000000" w:themeColor="text1"/>
          <w:sz w:val="24"/>
        </w:rPr>
        <w:t>Скупштин</w:t>
      </w:r>
      <w:r w:rsidR="00873432" w:rsidRPr="00ED3004">
        <w:rPr>
          <w:rFonts w:ascii="Times New Roman" w:eastAsia="Arial" w:hAnsi="Times New Roman" w:cs="Times New Roman"/>
          <w:color w:val="000000" w:themeColor="text1"/>
          <w:sz w:val="24"/>
        </w:rPr>
        <w:t>е</w:t>
      </w:r>
      <w:r w:rsidR="006A2DE2" w:rsidRPr="00ED3004">
        <w:rPr>
          <w:rFonts w:ascii="Times New Roman" w:eastAsia="Arial" w:hAnsi="Times New Roman" w:cs="Times New Roman"/>
          <w:color w:val="000000" w:themeColor="text1"/>
          <w:sz w:val="24"/>
        </w:rPr>
        <w:t xml:space="preserve"> Ученичке задруге</w:t>
      </w:r>
      <w:r w:rsidR="00873432" w:rsidRPr="00ED3004">
        <w:rPr>
          <w:rFonts w:ascii="Times New Roman" w:eastAsia="Arial" w:hAnsi="Times New Roman" w:cs="Times New Roman"/>
          <w:color w:val="000000" w:themeColor="text1"/>
          <w:sz w:val="24"/>
        </w:rPr>
        <w:t xml:space="preserve">. </w:t>
      </w:r>
    </w:p>
    <w:p w:rsidR="00DB73B7" w:rsidRPr="003E2BDF" w:rsidRDefault="00564816" w:rsidP="00423BC5">
      <w:pPr>
        <w:tabs>
          <w:tab w:val="left" w:pos="426"/>
        </w:tabs>
        <w:spacing w:after="120"/>
        <w:ind w:right="-659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</w:rPr>
        <w:t xml:space="preserve">Скупштина Ученичке задруге </w:t>
      </w:r>
      <w:r w:rsidR="00980188">
        <w:rPr>
          <w:rFonts w:ascii="Times New Roman" w:eastAsia="Arial" w:hAnsi="Times New Roman" w:cs="Times New Roman"/>
          <w:color w:val="000000" w:themeColor="text1"/>
          <w:sz w:val="24"/>
        </w:rPr>
        <w:t xml:space="preserve">се </w:t>
      </w:r>
      <w:r w:rsidR="00980188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током 2021. године</w:t>
      </w:r>
      <w:r w:rsidR="006A2DE2">
        <w:rPr>
          <w:rFonts w:ascii="Times New Roman" w:eastAsia="Arial" w:hAnsi="Times New Roman" w:cs="Times New Roman"/>
          <w:color w:val="000000" w:themeColor="text1"/>
          <w:sz w:val="24"/>
        </w:rPr>
        <w:t xml:space="preserve"> састајала</w:t>
      </w:r>
      <w:r w:rsidR="000F40D3">
        <w:rPr>
          <w:rFonts w:ascii="Times New Roman" w:eastAsia="Arial" w:hAnsi="Times New Roman" w:cs="Times New Roman"/>
          <w:color w:val="000000" w:themeColor="text1"/>
          <w:sz w:val="24"/>
        </w:rPr>
        <w:t xml:space="preserve"> три пута,</w:t>
      </w:r>
      <w:r w:rsidR="00980188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 xml:space="preserve"> </w:t>
      </w:r>
      <w:r w:rsidR="00980188">
        <w:rPr>
          <w:rFonts w:ascii="Times New Roman" w:eastAsia="Arial" w:hAnsi="Times New Roman" w:cs="Times New Roman"/>
          <w:color w:val="000000" w:themeColor="text1"/>
          <w:sz w:val="24"/>
        </w:rPr>
        <w:t>2</w:t>
      </w:r>
      <w:r w:rsidR="00980188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2</w:t>
      </w:r>
      <w:r w:rsidR="00980188">
        <w:rPr>
          <w:rFonts w:ascii="Times New Roman" w:eastAsia="Arial" w:hAnsi="Times New Roman" w:cs="Times New Roman"/>
          <w:color w:val="000000" w:themeColor="text1"/>
          <w:sz w:val="24"/>
        </w:rPr>
        <w:t>.02.202</w:t>
      </w:r>
      <w:r w:rsidR="00980188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1</w:t>
      </w:r>
      <w:r w:rsidR="007E0F48">
        <w:rPr>
          <w:rFonts w:ascii="Times New Roman" w:eastAsia="Arial" w:hAnsi="Times New Roman" w:cs="Times New Roman"/>
          <w:color w:val="000000" w:themeColor="text1"/>
          <w:sz w:val="24"/>
        </w:rPr>
        <w:t>.</w:t>
      </w:r>
      <w:r w:rsidR="00980188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, 15.9.2021.</w:t>
      </w:r>
      <w:r w:rsidR="00980188">
        <w:rPr>
          <w:rFonts w:ascii="Times New Roman" w:eastAsia="Arial" w:hAnsi="Times New Roman" w:cs="Times New Roman"/>
          <w:color w:val="000000" w:themeColor="text1"/>
          <w:sz w:val="24"/>
        </w:rPr>
        <w:t xml:space="preserve"> и 1</w:t>
      </w:r>
      <w:r w:rsidR="00980188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4.12</w:t>
      </w:r>
      <w:r w:rsidR="00980188">
        <w:rPr>
          <w:rFonts w:ascii="Times New Roman" w:eastAsia="Arial" w:hAnsi="Times New Roman" w:cs="Times New Roman"/>
          <w:color w:val="000000" w:themeColor="text1"/>
          <w:sz w:val="24"/>
        </w:rPr>
        <w:t>.202</w:t>
      </w:r>
      <w:r w:rsidR="00980188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1</w:t>
      </w:r>
      <w:r w:rsidR="007E0F48">
        <w:rPr>
          <w:rFonts w:ascii="Times New Roman" w:eastAsia="Arial" w:hAnsi="Times New Roman" w:cs="Times New Roman"/>
          <w:color w:val="000000" w:themeColor="text1"/>
          <w:sz w:val="24"/>
        </w:rPr>
        <w:t>. године.</w:t>
      </w:r>
      <w:r w:rsidR="00980188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 xml:space="preserve"> </w:t>
      </w:r>
      <w:r w:rsidR="00762335">
        <w:rPr>
          <w:rFonts w:ascii="Times New Roman" w:eastAsia="Arial" w:hAnsi="Times New Roman" w:cs="Times New Roman"/>
          <w:color w:val="000000" w:themeColor="text1"/>
          <w:sz w:val="24"/>
        </w:rPr>
        <w:t>На седницама скупштине се одлучивало о питањима из надлежности Скупштине.</w:t>
      </w:r>
    </w:p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534"/>
        <w:gridCol w:w="8221"/>
        <w:gridCol w:w="1434"/>
      </w:tblGrid>
      <w:tr w:rsidR="00DE3A3C" w:rsidRPr="00CE224C" w:rsidTr="00423BC5">
        <w:tc>
          <w:tcPr>
            <w:tcW w:w="10189" w:type="dxa"/>
            <w:gridSpan w:val="3"/>
            <w:shd w:val="clear" w:color="auto" w:fill="DBE5F1" w:themeFill="accent1" w:themeFillTint="33"/>
          </w:tcPr>
          <w:p w:rsidR="00DE3A3C" w:rsidRPr="00CB7E70" w:rsidRDefault="00DE3A3C" w:rsidP="00423BC5">
            <w:pPr>
              <w:tabs>
                <w:tab w:val="left" w:pos="426"/>
              </w:tabs>
              <w:spacing w:before="40" w:after="40"/>
              <w:ind w:right="-533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CE224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  <w:t>Одлуке са седница Скупштине Ученичке задруге и датум</w:t>
            </w:r>
          </w:p>
        </w:tc>
      </w:tr>
      <w:tr w:rsidR="007D4255" w:rsidTr="00423BC5">
        <w:tc>
          <w:tcPr>
            <w:tcW w:w="534" w:type="dxa"/>
          </w:tcPr>
          <w:p w:rsidR="007D4255" w:rsidRDefault="007D4255" w:rsidP="00423BC5">
            <w:pPr>
              <w:tabs>
                <w:tab w:val="left" w:pos="743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8221" w:type="dxa"/>
          </w:tcPr>
          <w:p w:rsidR="007D4255" w:rsidRPr="00B84E37" w:rsidRDefault="00B84E37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 xml:space="preserve">Одлука о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усвајању Извештаја о спровођењу пословне политике</w:t>
            </w:r>
          </w:p>
        </w:tc>
        <w:tc>
          <w:tcPr>
            <w:tcW w:w="1434" w:type="dxa"/>
          </w:tcPr>
          <w:p w:rsidR="007D4255" w:rsidRDefault="00B84E37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22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.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0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2.202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</w:t>
            </w:r>
            <w:r w:rsidR="007D4255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.</w:t>
            </w:r>
          </w:p>
        </w:tc>
      </w:tr>
      <w:tr w:rsidR="00B84E37" w:rsidTr="00423BC5">
        <w:tc>
          <w:tcPr>
            <w:tcW w:w="534" w:type="dxa"/>
          </w:tcPr>
          <w:p w:rsidR="00B84E37" w:rsidRDefault="00B84E37" w:rsidP="00423BC5">
            <w:pPr>
              <w:tabs>
                <w:tab w:val="left" w:pos="743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8221" w:type="dxa"/>
          </w:tcPr>
          <w:p w:rsidR="00B84E37" w:rsidRPr="00B84E37" w:rsidRDefault="00B84E37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Одлука о усвајању Годишњег извештаја о пословању</w:t>
            </w:r>
          </w:p>
        </w:tc>
        <w:tc>
          <w:tcPr>
            <w:tcW w:w="1434" w:type="dxa"/>
          </w:tcPr>
          <w:p w:rsidR="00B84E37" w:rsidRDefault="00B84E37" w:rsidP="00423BC5">
            <w:pPr>
              <w:spacing w:before="40" w:after="40"/>
              <w:ind w:right="-533"/>
            </w:pP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22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.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0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2.202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.</w:t>
            </w:r>
          </w:p>
        </w:tc>
      </w:tr>
      <w:tr w:rsidR="00B84E37" w:rsidTr="00423BC5">
        <w:tc>
          <w:tcPr>
            <w:tcW w:w="534" w:type="dxa"/>
          </w:tcPr>
          <w:p w:rsidR="00B84E37" w:rsidRPr="007D4255" w:rsidRDefault="00B84E37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8221" w:type="dxa"/>
          </w:tcPr>
          <w:p w:rsidR="00B84E37" w:rsidRPr="00B84E37" w:rsidRDefault="00B84E37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Одлука о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 xml:space="preserve"> усвајању финансијских извештаја за 2020. годину</w:t>
            </w:r>
          </w:p>
        </w:tc>
        <w:tc>
          <w:tcPr>
            <w:tcW w:w="1434" w:type="dxa"/>
          </w:tcPr>
          <w:p w:rsidR="00B84E37" w:rsidRDefault="00B84E37" w:rsidP="00423BC5">
            <w:pPr>
              <w:spacing w:before="40" w:after="40"/>
              <w:ind w:right="-533"/>
            </w:pP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22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.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0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2.202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.</w:t>
            </w:r>
          </w:p>
        </w:tc>
      </w:tr>
      <w:tr w:rsidR="00B84E37" w:rsidTr="00423BC5">
        <w:tc>
          <w:tcPr>
            <w:tcW w:w="534" w:type="dxa"/>
          </w:tcPr>
          <w:p w:rsidR="00B84E37" w:rsidRDefault="00B84E37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lastRenderedPageBreak/>
              <w:t>4.</w:t>
            </w:r>
          </w:p>
        </w:tc>
        <w:tc>
          <w:tcPr>
            <w:tcW w:w="8221" w:type="dxa"/>
          </w:tcPr>
          <w:p w:rsidR="00B84E37" w:rsidRPr="00DE3A3C" w:rsidRDefault="00B84E37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Одлука о усвајању Финансијског плана за 202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434" w:type="dxa"/>
          </w:tcPr>
          <w:p w:rsidR="00B84E37" w:rsidRDefault="00B84E37" w:rsidP="00423BC5">
            <w:pPr>
              <w:spacing w:before="40" w:after="40"/>
              <w:ind w:right="-533"/>
            </w:pP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22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.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0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2.202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.</w:t>
            </w:r>
          </w:p>
        </w:tc>
      </w:tr>
      <w:tr w:rsidR="00B84E37" w:rsidTr="00423BC5">
        <w:tc>
          <w:tcPr>
            <w:tcW w:w="534" w:type="dxa"/>
          </w:tcPr>
          <w:p w:rsidR="00B84E37" w:rsidRPr="00961C62" w:rsidRDefault="00961C62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5.</w:t>
            </w:r>
          </w:p>
        </w:tc>
        <w:tc>
          <w:tcPr>
            <w:tcW w:w="8221" w:type="dxa"/>
          </w:tcPr>
          <w:p w:rsidR="00B84E37" w:rsidRPr="00B84E37" w:rsidRDefault="00B84E37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Одлука о усвајању Програма развоја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 xml:space="preserve"> за 2021.</w:t>
            </w:r>
          </w:p>
        </w:tc>
        <w:tc>
          <w:tcPr>
            <w:tcW w:w="1434" w:type="dxa"/>
          </w:tcPr>
          <w:p w:rsidR="00B84E37" w:rsidRPr="001231F6" w:rsidRDefault="00961C62" w:rsidP="00423BC5">
            <w:pPr>
              <w:spacing w:before="40" w:after="40"/>
              <w:ind w:right="-533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22.02.2021.</w:t>
            </w:r>
          </w:p>
        </w:tc>
      </w:tr>
      <w:tr w:rsidR="00B84E37" w:rsidTr="00423BC5">
        <w:tc>
          <w:tcPr>
            <w:tcW w:w="534" w:type="dxa"/>
          </w:tcPr>
          <w:p w:rsidR="00B84E37" w:rsidRDefault="00961C62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6</w:t>
            </w:r>
            <w:r w:rsidR="00B84E3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8221" w:type="dxa"/>
          </w:tcPr>
          <w:p w:rsidR="00B84E37" w:rsidRPr="00961C62" w:rsidRDefault="00B84E37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Одлука о усва</w:t>
            </w:r>
            <w:r w:rsidR="00961C62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јањ</w:t>
            </w:r>
            <w:r w:rsidR="00961C62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у предлога расподеле добити за 2020.</w:t>
            </w:r>
          </w:p>
        </w:tc>
        <w:tc>
          <w:tcPr>
            <w:tcW w:w="1434" w:type="dxa"/>
          </w:tcPr>
          <w:p w:rsidR="00B84E37" w:rsidRDefault="00B84E37" w:rsidP="00423BC5">
            <w:pPr>
              <w:spacing w:before="40" w:after="40"/>
              <w:ind w:right="-533"/>
            </w:pP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22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.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0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2.202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.</w:t>
            </w:r>
          </w:p>
        </w:tc>
      </w:tr>
      <w:tr w:rsidR="00961C62" w:rsidTr="00423BC5">
        <w:tc>
          <w:tcPr>
            <w:tcW w:w="534" w:type="dxa"/>
          </w:tcPr>
          <w:p w:rsidR="00961C62" w:rsidRPr="00961C62" w:rsidRDefault="00961C62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7.</w:t>
            </w:r>
          </w:p>
        </w:tc>
        <w:tc>
          <w:tcPr>
            <w:tcW w:w="8221" w:type="dxa"/>
          </w:tcPr>
          <w:p w:rsidR="00961C62" w:rsidRPr="0015329E" w:rsidRDefault="00961C62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Одлука о прихватању статуса задругара</w:t>
            </w:r>
          </w:p>
        </w:tc>
        <w:tc>
          <w:tcPr>
            <w:tcW w:w="1434" w:type="dxa"/>
          </w:tcPr>
          <w:p w:rsidR="00961C62" w:rsidRPr="001231F6" w:rsidRDefault="00961C62" w:rsidP="00423BC5">
            <w:pPr>
              <w:spacing w:before="40" w:after="40"/>
              <w:ind w:right="-533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22.02.2021.</w:t>
            </w:r>
          </w:p>
        </w:tc>
      </w:tr>
      <w:tr w:rsidR="00961C62" w:rsidTr="00423BC5">
        <w:tc>
          <w:tcPr>
            <w:tcW w:w="534" w:type="dxa"/>
          </w:tcPr>
          <w:p w:rsidR="00961C62" w:rsidRPr="00961C62" w:rsidRDefault="00961C62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8.</w:t>
            </w:r>
          </w:p>
        </w:tc>
        <w:tc>
          <w:tcPr>
            <w:tcW w:w="8221" w:type="dxa"/>
          </w:tcPr>
          <w:p w:rsidR="00961C62" w:rsidRPr="00961C62" w:rsidRDefault="00961C62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Одлука о престанку статуса задругара</w:t>
            </w:r>
          </w:p>
        </w:tc>
        <w:tc>
          <w:tcPr>
            <w:tcW w:w="1434" w:type="dxa"/>
          </w:tcPr>
          <w:p w:rsidR="00961C62" w:rsidRDefault="00961C62" w:rsidP="00423BC5">
            <w:pPr>
              <w:spacing w:before="40" w:after="40"/>
              <w:ind w:right="-533"/>
            </w:pP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22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.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0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2.202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.</w:t>
            </w:r>
          </w:p>
        </w:tc>
      </w:tr>
      <w:tr w:rsidR="00961C62" w:rsidTr="00423BC5">
        <w:tc>
          <w:tcPr>
            <w:tcW w:w="534" w:type="dxa"/>
          </w:tcPr>
          <w:p w:rsidR="00961C62" w:rsidRDefault="00961C62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9.</w:t>
            </w:r>
          </w:p>
        </w:tc>
        <w:tc>
          <w:tcPr>
            <w:tcW w:w="8221" w:type="dxa"/>
          </w:tcPr>
          <w:p w:rsidR="00961C62" w:rsidRDefault="00961C62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Одлука о усвајању Извештаја о раду за школску 20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20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/2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434" w:type="dxa"/>
          </w:tcPr>
          <w:p w:rsidR="00961C62" w:rsidRPr="001231F6" w:rsidRDefault="00961C62" w:rsidP="00423BC5">
            <w:pPr>
              <w:spacing w:before="40" w:after="40"/>
              <w:ind w:right="-533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15.09.2021.</w:t>
            </w:r>
          </w:p>
        </w:tc>
      </w:tr>
      <w:tr w:rsidR="00B84E37" w:rsidTr="00423BC5">
        <w:tc>
          <w:tcPr>
            <w:tcW w:w="534" w:type="dxa"/>
          </w:tcPr>
          <w:p w:rsidR="00B84E37" w:rsidRPr="00961C62" w:rsidRDefault="00961C62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10.</w:t>
            </w:r>
          </w:p>
        </w:tc>
        <w:tc>
          <w:tcPr>
            <w:tcW w:w="8221" w:type="dxa"/>
          </w:tcPr>
          <w:p w:rsidR="00B84E37" w:rsidRPr="0015329E" w:rsidRDefault="00B84E37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Одлука о усвајању Плана и прогр</w:t>
            </w:r>
            <w:r w:rsidR="00961C62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ама рада Задруге за школску 20</w:t>
            </w:r>
            <w:r w:rsidR="00961C62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21</w:t>
            </w:r>
            <w:r w:rsidR="00961C62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/22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434" w:type="dxa"/>
          </w:tcPr>
          <w:p w:rsidR="00B84E37" w:rsidRDefault="00961C62" w:rsidP="00423BC5">
            <w:pPr>
              <w:spacing w:before="40" w:after="40"/>
              <w:ind w:right="-533"/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15</w:t>
            </w:r>
            <w:r w:rsidR="00B84E37" w:rsidRPr="001231F6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.</w:t>
            </w:r>
            <w:r w:rsidR="00B84E37" w:rsidRPr="001231F6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0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9</w:t>
            </w:r>
            <w:r w:rsidR="00B84E37" w:rsidRPr="001231F6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.202</w:t>
            </w:r>
            <w:r w:rsidR="00B84E37" w:rsidRPr="001231F6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</w:t>
            </w:r>
            <w:r w:rsidR="00B84E37" w:rsidRPr="001231F6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.</w:t>
            </w:r>
          </w:p>
        </w:tc>
      </w:tr>
      <w:tr w:rsidR="00961C62" w:rsidTr="00423BC5">
        <w:tc>
          <w:tcPr>
            <w:tcW w:w="534" w:type="dxa"/>
          </w:tcPr>
          <w:p w:rsidR="00961C62" w:rsidRPr="00961C62" w:rsidRDefault="00961C62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11.</w:t>
            </w:r>
          </w:p>
        </w:tc>
        <w:tc>
          <w:tcPr>
            <w:tcW w:w="8221" w:type="dxa"/>
          </w:tcPr>
          <w:p w:rsidR="00961C62" w:rsidRPr="0015329E" w:rsidRDefault="00961C62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Одлука о прихватању статуса задругара</w:t>
            </w:r>
          </w:p>
        </w:tc>
        <w:tc>
          <w:tcPr>
            <w:tcW w:w="1434" w:type="dxa"/>
          </w:tcPr>
          <w:p w:rsidR="00961C62" w:rsidRPr="001231F6" w:rsidRDefault="00961C62" w:rsidP="00423BC5">
            <w:pPr>
              <w:spacing w:before="40" w:after="40"/>
              <w:ind w:right="-533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15.09.2021.</w:t>
            </w:r>
          </w:p>
        </w:tc>
      </w:tr>
      <w:tr w:rsidR="00961C62" w:rsidTr="00423BC5">
        <w:tc>
          <w:tcPr>
            <w:tcW w:w="534" w:type="dxa"/>
          </w:tcPr>
          <w:p w:rsidR="00961C62" w:rsidRPr="00961C62" w:rsidRDefault="00961C62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12.</w:t>
            </w:r>
          </w:p>
        </w:tc>
        <w:tc>
          <w:tcPr>
            <w:tcW w:w="8221" w:type="dxa"/>
          </w:tcPr>
          <w:p w:rsidR="00961C62" w:rsidRPr="00961C62" w:rsidRDefault="00961C62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Одлука о престанку статуса задругара</w:t>
            </w:r>
          </w:p>
        </w:tc>
        <w:tc>
          <w:tcPr>
            <w:tcW w:w="1434" w:type="dxa"/>
          </w:tcPr>
          <w:p w:rsidR="00961C62" w:rsidRDefault="00961C62" w:rsidP="00423BC5">
            <w:pPr>
              <w:spacing w:before="40" w:after="40"/>
              <w:ind w:right="-533"/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15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.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0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9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.202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</w:t>
            </w:r>
            <w:r w:rsidRPr="001231F6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.</w:t>
            </w:r>
          </w:p>
        </w:tc>
      </w:tr>
      <w:tr w:rsidR="007D4255" w:rsidTr="00423BC5">
        <w:tc>
          <w:tcPr>
            <w:tcW w:w="534" w:type="dxa"/>
          </w:tcPr>
          <w:p w:rsidR="007D4255" w:rsidRPr="00961C62" w:rsidRDefault="00961C62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13.</w:t>
            </w:r>
          </w:p>
        </w:tc>
        <w:tc>
          <w:tcPr>
            <w:tcW w:w="8221" w:type="dxa"/>
          </w:tcPr>
          <w:p w:rsidR="007D4255" w:rsidRPr="00961C62" w:rsidRDefault="00961C62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Одлука о усвајању измена и допуна Оснивачког акта</w:t>
            </w:r>
          </w:p>
        </w:tc>
        <w:tc>
          <w:tcPr>
            <w:tcW w:w="1434" w:type="dxa"/>
          </w:tcPr>
          <w:p w:rsidR="007D4255" w:rsidRPr="00961C62" w:rsidRDefault="00961C62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14.12.2021.</w:t>
            </w:r>
          </w:p>
        </w:tc>
      </w:tr>
      <w:tr w:rsidR="00CB7E70" w:rsidTr="00423BC5">
        <w:tc>
          <w:tcPr>
            <w:tcW w:w="534" w:type="dxa"/>
          </w:tcPr>
          <w:p w:rsidR="00CB7E70" w:rsidRPr="00CB7E70" w:rsidRDefault="00CB7E70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14.</w:t>
            </w:r>
          </w:p>
        </w:tc>
        <w:tc>
          <w:tcPr>
            <w:tcW w:w="8221" w:type="dxa"/>
          </w:tcPr>
          <w:p w:rsidR="00CB7E70" w:rsidRPr="00CB7E70" w:rsidRDefault="00CB7E70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Одлука о сачињавању пречишћеног текста Оснивачког акта</w:t>
            </w:r>
          </w:p>
        </w:tc>
        <w:tc>
          <w:tcPr>
            <w:tcW w:w="1434" w:type="dxa"/>
          </w:tcPr>
          <w:p w:rsidR="00CB7E70" w:rsidRDefault="00CB7E70" w:rsidP="00423BC5">
            <w:pPr>
              <w:spacing w:before="40" w:after="40"/>
              <w:ind w:right="-533"/>
            </w:pPr>
            <w:r w:rsidRPr="00411160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14.12.2021.</w:t>
            </w:r>
          </w:p>
        </w:tc>
      </w:tr>
      <w:tr w:rsidR="00CB7E70" w:rsidTr="00423BC5">
        <w:tc>
          <w:tcPr>
            <w:tcW w:w="534" w:type="dxa"/>
          </w:tcPr>
          <w:p w:rsidR="00CB7E70" w:rsidRPr="00CB7E70" w:rsidRDefault="00CB7E70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15.</w:t>
            </w:r>
          </w:p>
        </w:tc>
        <w:tc>
          <w:tcPr>
            <w:tcW w:w="8221" w:type="dxa"/>
          </w:tcPr>
          <w:p w:rsidR="00CB7E70" w:rsidRDefault="00CB7E70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Одлука о усвајању нових Правила за рад ученичке задруге</w:t>
            </w:r>
          </w:p>
        </w:tc>
        <w:tc>
          <w:tcPr>
            <w:tcW w:w="1434" w:type="dxa"/>
          </w:tcPr>
          <w:p w:rsidR="00CB7E70" w:rsidRDefault="00CB7E70" w:rsidP="00423BC5">
            <w:pPr>
              <w:spacing w:before="40" w:after="40"/>
              <w:ind w:right="-533"/>
            </w:pPr>
            <w:r w:rsidRPr="00411160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14.12.2021.</w:t>
            </w:r>
          </w:p>
        </w:tc>
      </w:tr>
      <w:tr w:rsidR="00CB7E70" w:rsidTr="00423BC5">
        <w:tc>
          <w:tcPr>
            <w:tcW w:w="534" w:type="dxa"/>
          </w:tcPr>
          <w:p w:rsidR="00CB7E70" w:rsidRPr="00CB7E70" w:rsidRDefault="00CB7E70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16.</w:t>
            </w:r>
          </w:p>
        </w:tc>
        <w:tc>
          <w:tcPr>
            <w:tcW w:w="8221" w:type="dxa"/>
          </w:tcPr>
          <w:p w:rsidR="00CB7E70" w:rsidRDefault="00CB7E70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Одлука о именовању чланова Надзорног одбора</w:t>
            </w:r>
          </w:p>
        </w:tc>
        <w:tc>
          <w:tcPr>
            <w:tcW w:w="1434" w:type="dxa"/>
          </w:tcPr>
          <w:p w:rsidR="00CB7E70" w:rsidRDefault="00CB7E70" w:rsidP="00423BC5">
            <w:pPr>
              <w:spacing w:before="40" w:after="40"/>
              <w:ind w:right="-533"/>
            </w:pPr>
            <w:r w:rsidRPr="00411160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14.12.2021.</w:t>
            </w:r>
          </w:p>
        </w:tc>
      </w:tr>
      <w:tr w:rsidR="00CB7E70" w:rsidTr="00423BC5">
        <w:tc>
          <w:tcPr>
            <w:tcW w:w="534" w:type="dxa"/>
          </w:tcPr>
          <w:p w:rsidR="00CB7E70" w:rsidRPr="00CB7E70" w:rsidRDefault="00CB7E70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17.</w:t>
            </w:r>
          </w:p>
        </w:tc>
        <w:tc>
          <w:tcPr>
            <w:tcW w:w="8221" w:type="dxa"/>
          </w:tcPr>
          <w:p w:rsidR="00CB7E70" w:rsidRDefault="00CB7E70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Одлука о прихватању статуса задругара</w:t>
            </w:r>
          </w:p>
        </w:tc>
        <w:tc>
          <w:tcPr>
            <w:tcW w:w="1434" w:type="dxa"/>
          </w:tcPr>
          <w:p w:rsidR="00CB7E70" w:rsidRDefault="00CB7E70" w:rsidP="00423BC5">
            <w:pPr>
              <w:spacing w:before="40" w:after="40"/>
              <w:ind w:right="-533"/>
            </w:pPr>
            <w:r w:rsidRPr="00411160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14.12.2021.</w:t>
            </w:r>
          </w:p>
        </w:tc>
      </w:tr>
      <w:tr w:rsidR="00CB7E70" w:rsidTr="00423BC5">
        <w:tc>
          <w:tcPr>
            <w:tcW w:w="534" w:type="dxa"/>
          </w:tcPr>
          <w:p w:rsidR="00CB7E70" w:rsidRPr="00CB7E70" w:rsidRDefault="00CB7E70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18.</w:t>
            </w:r>
          </w:p>
        </w:tc>
        <w:tc>
          <w:tcPr>
            <w:tcW w:w="8221" w:type="dxa"/>
          </w:tcPr>
          <w:p w:rsidR="00CB7E70" w:rsidRDefault="00CB7E70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Одлука о престанку статуса задругара</w:t>
            </w:r>
          </w:p>
        </w:tc>
        <w:tc>
          <w:tcPr>
            <w:tcW w:w="1434" w:type="dxa"/>
          </w:tcPr>
          <w:p w:rsidR="00CB7E70" w:rsidRDefault="00CB7E70" w:rsidP="00423BC5">
            <w:pPr>
              <w:spacing w:before="40" w:after="40"/>
              <w:ind w:right="-533"/>
            </w:pPr>
            <w:r w:rsidRPr="00411160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14.12.2021.</w:t>
            </w:r>
          </w:p>
        </w:tc>
      </w:tr>
      <w:tr w:rsidR="00CB7E70" w:rsidTr="00423BC5">
        <w:tc>
          <w:tcPr>
            <w:tcW w:w="534" w:type="dxa"/>
          </w:tcPr>
          <w:p w:rsidR="00CB7E70" w:rsidRPr="00CB7E70" w:rsidRDefault="00CB7E70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19.</w:t>
            </w:r>
          </w:p>
        </w:tc>
        <w:tc>
          <w:tcPr>
            <w:tcW w:w="8221" w:type="dxa"/>
          </w:tcPr>
          <w:p w:rsidR="00CB7E70" w:rsidRPr="00CB7E70" w:rsidRDefault="00CB7E70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Одлука о ангажовању лица на финансијским пословима</w:t>
            </w:r>
          </w:p>
        </w:tc>
        <w:tc>
          <w:tcPr>
            <w:tcW w:w="1434" w:type="dxa"/>
          </w:tcPr>
          <w:p w:rsidR="00CB7E70" w:rsidRDefault="00CB7E70" w:rsidP="00423BC5">
            <w:pPr>
              <w:spacing w:before="40" w:after="40"/>
              <w:ind w:right="-533"/>
            </w:pPr>
            <w:r w:rsidRPr="00411160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14.12.2021.</w:t>
            </w:r>
          </w:p>
        </w:tc>
      </w:tr>
      <w:tr w:rsidR="00CB7E70" w:rsidTr="00423BC5">
        <w:tc>
          <w:tcPr>
            <w:tcW w:w="534" w:type="dxa"/>
          </w:tcPr>
          <w:p w:rsidR="00CB7E70" w:rsidRPr="00CB7E70" w:rsidRDefault="00CB7E70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20.</w:t>
            </w:r>
          </w:p>
        </w:tc>
        <w:tc>
          <w:tcPr>
            <w:tcW w:w="8221" w:type="dxa"/>
          </w:tcPr>
          <w:p w:rsidR="00CB7E70" w:rsidRPr="00CB7E70" w:rsidRDefault="00CB7E70" w:rsidP="00423BC5">
            <w:pPr>
              <w:tabs>
                <w:tab w:val="left" w:pos="426"/>
              </w:tabs>
              <w:spacing w:before="40" w:after="40"/>
              <w:ind w:right="-53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Одлука о обезбеђивању пригодних новогодишњих поклона</w:t>
            </w:r>
          </w:p>
        </w:tc>
        <w:tc>
          <w:tcPr>
            <w:tcW w:w="1434" w:type="dxa"/>
          </w:tcPr>
          <w:p w:rsidR="00CB7E70" w:rsidRDefault="00CB7E70" w:rsidP="00423BC5">
            <w:pPr>
              <w:spacing w:before="40" w:after="40"/>
              <w:ind w:right="-533"/>
            </w:pPr>
            <w:r w:rsidRPr="00411160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14.12.2021.</w:t>
            </w:r>
          </w:p>
        </w:tc>
      </w:tr>
    </w:tbl>
    <w:p w:rsidR="00922BAA" w:rsidRDefault="00922BAA" w:rsidP="00423BC5">
      <w:pPr>
        <w:tabs>
          <w:tab w:val="left" w:pos="426"/>
        </w:tabs>
        <w:spacing w:after="120"/>
        <w:ind w:right="-659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</w:p>
    <w:p w:rsidR="00ED3004" w:rsidRPr="008773A2" w:rsidRDefault="00CB7E70" w:rsidP="00423BC5">
      <w:pPr>
        <w:pStyle w:val="ListParagraph"/>
        <w:numPr>
          <w:ilvl w:val="1"/>
          <w:numId w:val="10"/>
        </w:numPr>
        <w:tabs>
          <w:tab w:val="left" w:pos="426"/>
        </w:tabs>
        <w:spacing w:after="120"/>
        <w:ind w:right="-659"/>
        <w:jc w:val="both"/>
        <w:rPr>
          <w:b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lang w:val="sr-Cyrl-RS"/>
        </w:rPr>
        <w:t xml:space="preserve"> </w:t>
      </w:r>
      <w:r w:rsidR="00ED3004" w:rsidRPr="008773A2">
        <w:rPr>
          <w:rFonts w:ascii="Times New Roman" w:eastAsia="Arial" w:hAnsi="Times New Roman" w:cs="Times New Roman"/>
          <w:b/>
          <w:color w:val="000000" w:themeColor="text1"/>
          <w:sz w:val="24"/>
        </w:rPr>
        <w:t>УПРАВНИ ОДБОР</w:t>
      </w:r>
    </w:p>
    <w:p w:rsidR="00B466D3" w:rsidRDefault="00922BAA" w:rsidP="00423BC5">
      <w:pPr>
        <w:tabs>
          <w:tab w:val="left" w:pos="426"/>
        </w:tabs>
        <w:spacing w:after="120"/>
        <w:ind w:right="-659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  <w:r w:rsidRPr="00ED3004">
        <w:rPr>
          <w:rFonts w:ascii="Times New Roman" w:eastAsia="Arial" w:hAnsi="Times New Roman" w:cs="Times New Roman"/>
          <w:color w:val="000000" w:themeColor="text1"/>
          <w:sz w:val="24"/>
        </w:rPr>
        <w:t>Чланови</w:t>
      </w:r>
      <w:r w:rsidR="00CB7E70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 xml:space="preserve"> </w:t>
      </w:r>
      <w:r w:rsidR="00CB7E70">
        <w:rPr>
          <w:rFonts w:ascii="Times New Roman" w:eastAsia="Arial" w:hAnsi="Times New Roman" w:cs="Times New Roman"/>
          <w:color w:val="000000" w:themeColor="text1"/>
          <w:sz w:val="24"/>
        </w:rPr>
        <w:t xml:space="preserve">Управног одбора су се </w:t>
      </w:r>
      <w:proofErr w:type="spellStart"/>
      <w:r w:rsidR="00522A9B">
        <w:rPr>
          <w:rFonts w:ascii="Times New Roman" w:eastAsia="Arial" w:hAnsi="Times New Roman" w:cs="Times New Roman"/>
          <w:color w:val="000000" w:themeColor="text1"/>
          <w:sz w:val="24"/>
          <w:lang w:val="en-US"/>
        </w:rPr>
        <w:t>током</w:t>
      </w:r>
      <w:proofErr w:type="spellEnd"/>
      <w:r w:rsidR="00CB7E70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 xml:space="preserve"> </w:t>
      </w:r>
      <w:r w:rsidR="00CB7E70">
        <w:rPr>
          <w:rFonts w:ascii="Times New Roman" w:eastAsia="Arial" w:hAnsi="Times New Roman" w:cs="Times New Roman"/>
          <w:color w:val="000000" w:themeColor="text1"/>
          <w:sz w:val="24"/>
        </w:rPr>
        <w:t>202</w:t>
      </w:r>
      <w:r w:rsidR="00CB7E70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1</w:t>
      </w:r>
      <w:r w:rsidR="00522A9B">
        <w:rPr>
          <w:rFonts w:ascii="Times New Roman" w:eastAsia="Arial" w:hAnsi="Times New Roman" w:cs="Times New Roman"/>
          <w:color w:val="000000" w:themeColor="text1"/>
          <w:sz w:val="24"/>
        </w:rPr>
        <w:t xml:space="preserve">. године </w:t>
      </w:r>
      <w:r w:rsidRPr="00522A9B">
        <w:rPr>
          <w:rFonts w:ascii="Times New Roman" w:eastAsia="Arial" w:hAnsi="Times New Roman" w:cs="Times New Roman"/>
          <w:color w:val="000000" w:themeColor="text1"/>
          <w:sz w:val="24"/>
        </w:rPr>
        <w:t xml:space="preserve">састајали </w:t>
      </w:r>
      <w:r w:rsidR="00CB7E70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три</w:t>
      </w:r>
      <w:r w:rsidRPr="00522A9B">
        <w:rPr>
          <w:rFonts w:ascii="Times New Roman" w:eastAsia="Arial" w:hAnsi="Times New Roman" w:cs="Times New Roman"/>
          <w:color w:val="000000" w:themeColor="text1"/>
          <w:sz w:val="24"/>
        </w:rPr>
        <w:t xml:space="preserve"> пута, </w:t>
      </w:r>
      <w:r w:rsidR="00CB7E70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19</w:t>
      </w:r>
      <w:r w:rsidR="00CB7E70">
        <w:rPr>
          <w:rFonts w:ascii="Times New Roman" w:eastAsia="Arial" w:hAnsi="Times New Roman" w:cs="Times New Roman"/>
          <w:color w:val="000000" w:themeColor="text1"/>
          <w:sz w:val="24"/>
        </w:rPr>
        <w:t>.0</w:t>
      </w:r>
      <w:r w:rsidR="00CB7E70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2</w:t>
      </w:r>
      <w:r w:rsidR="00CB7E70">
        <w:rPr>
          <w:rFonts w:ascii="Times New Roman" w:eastAsia="Arial" w:hAnsi="Times New Roman" w:cs="Times New Roman"/>
          <w:color w:val="000000" w:themeColor="text1"/>
          <w:sz w:val="24"/>
        </w:rPr>
        <w:t>.202</w:t>
      </w:r>
      <w:r w:rsidR="00CB7E70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1</w:t>
      </w:r>
      <w:r w:rsidR="00CB7E70">
        <w:rPr>
          <w:rFonts w:ascii="Times New Roman" w:eastAsia="Arial" w:hAnsi="Times New Roman" w:cs="Times New Roman"/>
          <w:color w:val="000000" w:themeColor="text1"/>
          <w:sz w:val="24"/>
        </w:rPr>
        <w:t>., 13.</w:t>
      </w:r>
      <w:r w:rsidR="00CB7E70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9</w:t>
      </w:r>
      <w:r w:rsidR="00CB7E70">
        <w:rPr>
          <w:rFonts w:ascii="Times New Roman" w:eastAsia="Arial" w:hAnsi="Times New Roman" w:cs="Times New Roman"/>
          <w:color w:val="000000" w:themeColor="text1"/>
          <w:sz w:val="24"/>
        </w:rPr>
        <w:t>.202</w:t>
      </w:r>
      <w:r w:rsidR="00CB7E70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1</w:t>
      </w:r>
      <w:r w:rsidR="00234F0F" w:rsidRPr="00ED3004">
        <w:rPr>
          <w:rFonts w:ascii="Times New Roman" w:eastAsia="Arial" w:hAnsi="Times New Roman" w:cs="Times New Roman"/>
          <w:color w:val="000000" w:themeColor="text1"/>
          <w:sz w:val="24"/>
        </w:rPr>
        <w:t xml:space="preserve">. </w:t>
      </w:r>
      <w:r w:rsidRPr="00ED3004">
        <w:rPr>
          <w:rFonts w:ascii="Times New Roman" w:eastAsia="Arial" w:hAnsi="Times New Roman" w:cs="Times New Roman"/>
          <w:color w:val="000000" w:themeColor="text1"/>
          <w:sz w:val="24"/>
        </w:rPr>
        <w:t xml:space="preserve">и </w:t>
      </w:r>
      <w:r w:rsidR="00CB7E70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08.12.2021</w:t>
      </w:r>
      <w:r w:rsidRPr="00ED3004">
        <w:rPr>
          <w:rFonts w:ascii="Times New Roman" w:eastAsia="Arial" w:hAnsi="Times New Roman" w:cs="Times New Roman"/>
          <w:color w:val="000000" w:themeColor="text1"/>
          <w:sz w:val="24"/>
        </w:rPr>
        <w:t xml:space="preserve">. године. </w:t>
      </w:r>
    </w:p>
    <w:p w:rsidR="009E605D" w:rsidRPr="00EA3205" w:rsidRDefault="00922BAA" w:rsidP="00423BC5">
      <w:pPr>
        <w:pStyle w:val="NormalWeb"/>
        <w:spacing w:before="0" w:beforeAutospacing="0" w:after="0" w:afterAutospacing="0"/>
        <w:ind w:right="-659"/>
        <w:jc w:val="both"/>
        <w:rPr>
          <w:lang w:val="sr-Cyrl-RS"/>
        </w:rPr>
      </w:pPr>
      <w:proofErr w:type="spellStart"/>
      <w:r w:rsidRPr="00ED3004">
        <w:rPr>
          <w:rFonts w:eastAsia="Arial"/>
          <w:color w:val="000000" w:themeColor="text1"/>
        </w:rPr>
        <w:t>На</w:t>
      </w:r>
      <w:proofErr w:type="spellEnd"/>
      <w:r w:rsidR="00CB7E70">
        <w:rPr>
          <w:rFonts w:eastAsia="Arial"/>
          <w:color w:val="000000" w:themeColor="text1"/>
          <w:lang w:val="sr-Cyrl-RS"/>
        </w:rPr>
        <w:t xml:space="preserve"> </w:t>
      </w:r>
      <w:proofErr w:type="spellStart"/>
      <w:r w:rsidRPr="00ED3004">
        <w:rPr>
          <w:rFonts w:eastAsia="Arial"/>
          <w:color w:val="000000" w:themeColor="text1"/>
        </w:rPr>
        <w:t>седницама</w:t>
      </w:r>
      <w:proofErr w:type="spellEnd"/>
      <w:r w:rsidR="00CB7E70">
        <w:rPr>
          <w:rFonts w:eastAsia="Arial"/>
          <w:color w:val="000000" w:themeColor="text1"/>
          <w:lang w:val="sr-Cyrl-RS"/>
        </w:rPr>
        <w:t xml:space="preserve"> </w:t>
      </w:r>
      <w:proofErr w:type="spellStart"/>
      <w:r w:rsidRPr="00ED3004">
        <w:rPr>
          <w:rFonts w:eastAsia="Arial"/>
          <w:color w:val="000000" w:themeColor="text1"/>
        </w:rPr>
        <w:t>Управног</w:t>
      </w:r>
      <w:proofErr w:type="spellEnd"/>
      <w:r w:rsidR="00CB7E70">
        <w:rPr>
          <w:rFonts w:eastAsia="Arial"/>
          <w:color w:val="000000" w:themeColor="text1"/>
          <w:lang w:val="sr-Cyrl-RS"/>
        </w:rPr>
        <w:t xml:space="preserve"> </w:t>
      </w:r>
      <w:proofErr w:type="spellStart"/>
      <w:r w:rsidRPr="00ED3004">
        <w:rPr>
          <w:rFonts w:eastAsia="Arial"/>
          <w:color w:val="000000" w:themeColor="text1"/>
        </w:rPr>
        <w:t>одбора</w:t>
      </w:r>
      <w:proofErr w:type="spellEnd"/>
      <w:r w:rsidR="00CB7E70">
        <w:rPr>
          <w:rFonts w:eastAsia="Arial"/>
          <w:color w:val="000000" w:themeColor="text1"/>
          <w:lang w:val="sr-Cyrl-RS"/>
        </w:rPr>
        <w:t xml:space="preserve"> </w:t>
      </w:r>
      <w:proofErr w:type="spellStart"/>
      <w:r w:rsidRPr="00ED3004">
        <w:rPr>
          <w:rFonts w:eastAsia="Arial"/>
          <w:color w:val="000000" w:themeColor="text1"/>
        </w:rPr>
        <w:t>су</w:t>
      </w:r>
      <w:proofErr w:type="spellEnd"/>
      <w:r w:rsidR="00CB7E70">
        <w:rPr>
          <w:rFonts w:eastAsia="Arial"/>
          <w:color w:val="000000" w:themeColor="text1"/>
          <w:lang w:val="sr-Cyrl-RS"/>
        </w:rPr>
        <w:t xml:space="preserve"> </w:t>
      </w:r>
      <w:proofErr w:type="spellStart"/>
      <w:r w:rsidRPr="00ED3004">
        <w:rPr>
          <w:rFonts w:eastAsia="Arial"/>
          <w:color w:val="000000" w:themeColor="text1"/>
        </w:rPr>
        <w:t>разматрана</w:t>
      </w:r>
      <w:proofErr w:type="spellEnd"/>
      <w:r w:rsidRPr="00ED3004">
        <w:rPr>
          <w:rFonts w:eastAsia="Arial"/>
          <w:color w:val="000000" w:themeColor="text1"/>
        </w:rPr>
        <w:t xml:space="preserve"> и </w:t>
      </w:r>
      <w:proofErr w:type="spellStart"/>
      <w:r w:rsidRPr="00ED3004">
        <w:rPr>
          <w:rFonts w:eastAsia="Arial"/>
          <w:color w:val="000000" w:themeColor="text1"/>
        </w:rPr>
        <w:t>предл</w:t>
      </w:r>
      <w:r w:rsidR="00234F0F" w:rsidRPr="00ED3004">
        <w:rPr>
          <w:rFonts w:eastAsia="Arial"/>
          <w:color w:val="000000" w:themeColor="text1"/>
        </w:rPr>
        <w:t>ага</w:t>
      </w:r>
      <w:r w:rsidRPr="00ED3004">
        <w:rPr>
          <w:rFonts w:eastAsia="Arial"/>
          <w:color w:val="000000" w:themeColor="text1"/>
        </w:rPr>
        <w:t>на</w:t>
      </w:r>
      <w:proofErr w:type="spellEnd"/>
      <w:r w:rsidR="00CB7E70">
        <w:rPr>
          <w:rFonts w:eastAsia="Arial"/>
          <w:color w:val="000000" w:themeColor="text1"/>
          <w:lang w:val="sr-Cyrl-RS"/>
        </w:rPr>
        <w:t xml:space="preserve"> </w:t>
      </w:r>
      <w:proofErr w:type="spellStart"/>
      <w:r w:rsidRPr="00ED3004">
        <w:rPr>
          <w:rFonts w:eastAsia="Arial"/>
          <w:color w:val="000000" w:themeColor="text1"/>
        </w:rPr>
        <w:t>питањима</w:t>
      </w:r>
      <w:proofErr w:type="spellEnd"/>
      <w:r w:rsidR="00CB7E70">
        <w:rPr>
          <w:rFonts w:eastAsia="Arial"/>
          <w:color w:val="000000" w:themeColor="text1"/>
          <w:lang w:val="sr-Cyrl-RS"/>
        </w:rPr>
        <w:t xml:space="preserve"> </w:t>
      </w:r>
      <w:proofErr w:type="spellStart"/>
      <w:r w:rsidRPr="00ED3004">
        <w:rPr>
          <w:rFonts w:eastAsia="Arial"/>
          <w:color w:val="000000" w:themeColor="text1"/>
        </w:rPr>
        <w:t>из</w:t>
      </w:r>
      <w:proofErr w:type="spellEnd"/>
      <w:r w:rsidR="00CB7E70">
        <w:rPr>
          <w:rFonts w:eastAsia="Arial"/>
          <w:color w:val="000000" w:themeColor="text1"/>
          <w:lang w:val="sr-Cyrl-RS"/>
        </w:rPr>
        <w:t xml:space="preserve"> </w:t>
      </w:r>
      <w:proofErr w:type="spellStart"/>
      <w:r w:rsidRPr="00ED3004">
        <w:rPr>
          <w:rFonts w:eastAsia="Arial"/>
          <w:color w:val="000000" w:themeColor="text1"/>
        </w:rPr>
        <w:t>надлежности</w:t>
      </w:r>
      <w:proofErr w:type="spellEnd"/>
      <w:r w:rsidR="00CB7E70">
        <w:rPr>
          <w:rFonts w:eastAsia="Arial"/>
          <w:color w:val="000000" w:themeColor="text1"/>
          <w:lang w:val="sr-Cyrl-RS"/>
        </w:rPr>
        <w:t xml:space="preserve"> </w:t>
      </w:r>
      <w:proofErr w:type="spellStart"/>
      <w:r w:rsidR="00234F0F" w:rsidRPr="00ED3004">
        <w:rPr>
          <w:rFonts w:eastAsia="Arial"/>
          <w:color w:val="000000" w:themeColor="text1"/>
        </w:rPr>
        <w:t>Управног</w:t>
      </w:r>
      <w:proofErr w:type="spellEnd"/>
      <w:r w:rsidR="00CB7E70">
        <w:rPr>
          <w:rFonts w:eastAsia="Arial"/>
          <w:color w:val="000000" w:themeColor="text1"/>
          <w:lang w:val="sr-Cyrl-RS"/>
        </w:rPr>
        <w:t xml:space="preserve"> </w:t>
      </w:r>
      <w:proofErr w:type="spellStart"/>
      <w:r w:rsidR="00234F0F" w:rsidRPr="00ED3004">
        <w:rPr>
          <w:rFonts w:eastAsia="Arial"/>
          <w:color w:val="000000" w:themeColor="text1"/>
        </w:rPr>
        <w:t>одбора</w:t>
      </w:r>
      <w:proofErr w:type="spellEnd"/>
      <w:r w:rsidR="00CB7E70">
        <w:rPr>
          <w:rFonts w:eastAsia="Arial"/>
          <w:color w:val="000000" w:themeColor="text1"/>
          <w:lang w:val="sr-Cyrl-RS"/>
        </w:rPr>
        <w:t xml:space="preserve"> </w:t>
      </w:r>
      <w:proofErr w:type="spellStart"/>
      <w:r w:rsidR="00857C41">
        <w:rPr>
          <w:rFonts w:eastAsia="Arial"/>
          <w:color w:val="000000" w:themeColor="text1"/>
        </w:rPr>
        <w:t>као</w:t>
      </w:r>
      <w:proofErr w:type="spellEnd"/>
      <w:r w:rsidR="00CB7E70">
        <w:rPr>
          <w:rFonts w:eastAsia="Arial"/>
          <w:color w:val="000000" w:themeColor="text1"/>
          <w:lang w:val="sr-Cyrl-RS"/>
        </w:rPr>
        <w:t xml:space="preserve"> </w:t>
      </w:r>
      <w:proofErr w:type="spellStart"/>
      <w:r w:rsidR="00857C41">
        <w:rPr>
          <w:rFonts w:eastAsia="Arial"/>
          <w:color w:val="000000" w:themeColor="text1"/>
        </w:rPr>
        <w:t>што</w:t>
      </w:r>
      <w:proofErr w:type="spellEnd"/>
      <w:r w:rsidR="00CB7E70">
        <w:rPr>
          <w:rFonts w:eastAsia="Arial"/>
          <w:color w:val="000000" w:themeColor="text1"/>
          <w:lang w:val="sr-Cyrl-RS"/>
        </w:rPr>
        <w:t xml:space="preserve"> </w:t>
      </w:r>
      <w:proofErr w:type="spellStart"/>
      <w:r w:rsidR="00857C41">
        <w:rPr>
          <w:rFonts w:eastAsia="Arial"/>
          <w:color w:val="000000" w:themeColor="text1"/>
        </w:rPr>
        <w:t>су</w:t>
      </w:r>
      <w:proofErr w:type="spellEnd"/>
      <w:r w:rsidR="00CB7E70">
        <w:rPr>
          <w:rFonts w:eastAsia="Arial"/>
          <w:color w:val="000000" w:themeColor="text1"/>
          <w:lang w:val="sr-Cyrl-RS"/>
        </w:rPr>
        <w:t xml:space="preserve"> </w:t>
      </w:r>
      <w:r w:rsidR="00EA3205">
        <w:rPr>
          <w:rFonts w:eastAsia="Arial"/>
          <w:color w:val="000000" w:themeColor="text1"/>
          <w:lang w:val="sr-Cyrl-RS"/>
        </w:rPr>
        <w:t>Извештај о спровођењу послоне политике, Годишњи извештај о пословању, Финансијски извештаји</w:t>
      </w:r>
      <w:r w:rsidR="00CB7E70">
        <w:rPr>
          <w:rFonts w:eastAsia="Arial"/>
          <w:color w:val="000000" w:themeColor="text1"/>
        </w:rPr>
        <w:t xml:space="preserve">, </w:t>
      </w:r>
      <w:r w:rsidR="00CB7E70">
        <w:rPr>
          <w:rFonts w:eastAsia="Arial"/>
          <w:color w:val="000000" w:themeColor="text1"/>
          <w:lang w:val="sr-Cyrl-RS"/>
        </w:rPr>
        <w:t>Ф</w:t>
      </w:r>
      <w:proofErr w:type="spellStart"/>
      <w:r w:rsidR="009E605D">
        <w:rPr>
          <w:rFonts w:eastAsia="Arial"/>
          <w:color w:val="000000" w:themeColor="text1"/>
        </w:rPr>
        <w:t>инансијски</w:t>
      </w:r>
      <w:proofErr w:type="spellEnd"/>
      <w:r w:rsidR="00CB7E70">
        <w:rPr>
          <w:rFonts w:eastAsia="Arial"/>
          <w:color w:val="000000" w:themeColor="text1"/>
          <w:lang w:val="sr-Cyrl-RS"/>
        </w:rPr>
        <w:t xml:space="preserve"> </w:t>
      </w:r>
      <w:proofErr w:type="spellStart"/>
      <w:r w:rsidR="00CB7E70">
        <w:rPr>
          <w:rFonts w:eastAsia="Arial"/>
          <w:color w:val="000000" w:themeColor="text1"/>
        </w:rPr>
        <w:t>план</w:t>
      </w:r>
      <w:proofErr w:type="spellEnd"/>
      <w:r w:rsidR="00CB7E70">
        <w:rPr>
          <w:rFonts w:eastAsia="Arial"/>
          <w:color w:val="000000" w:themeColor="text1"/>
        </w:rPr>
        <w:t xml:space="preserve">, </w:t>
      </w:r>
      <w:r w:rsidR="00CB7E70">
        <w:rPr>
          <w:rFonts w:eastAsia="Arial"/>
          <w:color w:val="000000" w:themeColor="text1"/>
          <w:lang w:val="sr-Cyrl-RS"/>
        </w:rPr>
        <w:t>П</w:t>
      </w:r>
      <w:proofErr w:type="spellStart"/>
      <w:r w:rsidR="009E605D">
        <w:rPr>
          <w:rFonts w:eastAsia="Arial"/>
          <w:color w:val="000000" w:themeColor="text1"/>
        </w:rPr>
        <w:t>рограм</w:t>
      </w:r>
      <w:proofErr w:type="spellEnd"/>
      <w:r w:rsidR="00CB7E70">
        <w:rPr>
          <w:rFonts w:eastAsia="Arial"/>
          <w:color w:val="000000" w:themeColor="text1"/>
          <w:lang w:val="sr-Cyrl-RS"/>
        </w:rPr>
        <w:t xml:space="preserve"> </w:t>
      </w:r>
      <w:proofErr w:type="spellStart"/>
      <w:r w:rsidR="009E605D">
        <w:rPr>
          <w:rFonts w:eastAsia="Arial"/>
          <w:color w:val="000000" w:themeColor="text1"/>
        </w:rPr>
        <w:t>развоја</w:t>
      </w:r>
      <w:proofErr w:type="spellEnd"/>
      <w:r w:rsidR="00EA3205">
        <w:rPr>
          <w:rFonts w:eastAsia="Arial"/>
          <w:color w:val="000000" w:themeColor="text1"/>
          <w:lang w:val="sr-Cyrl-RS"/>
        </w:rPr>
        <w:t>,</w:t>
      </w:r>
      <w:r w:rsidR="00EA3205" w:rsidRPr="00EA3205">
        <w:rPr>
          <w:rFonts w:eastAsia="Arial"/>
          <w:color w:val="000000" w:themeColor="text1"/>
          <w:lang w:val="sr-Cyrl-RS"/>
        </w:rPr>
        <w:t xml:space="preserve"> </w:t>
      </w:r>
      <w:r w:rsidR="00EA3205">
        <w:rPr>
          <w:rFonts w:eastAsia="Arial"/>
          <w:color w:val="000000" w:themeColor="text1"/>
          <w:lang w:val="sr-Cyrl-RS"/>
        </w:rPr>
        <w:t>Извештај о раду ученичке задруге, П</w:t>
      </w:r>
      <w:proofErr w:type="spellStart"/>
      <w:r w:rsidR="00EA3205">
        <w:rPr>
          <w:rFonts w:eastAsia="Arial"/>
          <w:color w:val="000000" w:themeColor="text1"/>
        </w:rPr>
        <w:t>лан</w:t>
      </w:r>
      <w:proofErr w:type="spellEnd"/>
      <w:r w:rsidR="00EA3205">
        <w:rPr>
          <w:rFonts w:eastAsia="Arial"/>
          <w:color w:val="000000" w:themeColor="text1"/>
          <w:lang w:val="sr-Cyrl-RS"/>
        </w:rPr>
        <w:t xml:space="preserve"> </w:t>
      </w:r>
      <w:proofErr w:type="spellStart"/>
      <w:r w:rsidR="00EA3205">
        <w:rPr>
          <w:rFonts w:eastAsia="Arial"/>
          <w:color w:val="000000" w:themeColor="text1"/>
        </w:rPr>
        <w:t>рада</w:t>
      </w:r>
      <w:proofErr w:type="spellEnd"/>
      <w:r w:rsidR="00EA3205">
        <w:rPr>
          <w:rFonts w:eastAsia="Arial"/>
          <w:color w:val="000000" w:themeColor="text1"/>
          <w:lang w:val="sr-Cyrl-RS"/>
        </w:rPr>
        <w:t xml:space="preserve"> </w:t>
      </w:r>
      <w:proofErr w:type="spellStart"/>
      <w:r w:rsidR="00EA3205">
        <w:rPr>
          <w:rFonts w:eastAsia="Arial"/>
          <w:color w:val="000000" w:themeColor="text1"/>
        </w:rPr>
        <w:t>Задруге</w:t>
      </w:r>
      <w:proofErr w:type="spellEnd"/>
      <w:r w:rsidR="00857C41">
        <w:rPr>
          <w:rFonts w:eastAsia="Arial"/>
          <w:color w:val="000000" w:themeColor="text1"/>
        </w:rPr>
        <w:t xml:space="preserve">... </w:t>
      </w:r>
      <w:r w:rsidR="00EA3205">
        <w:rPr>
          <w:rFonts w:eastAsia="Arial"/>
          <w:color w:val="000000" w:themeColor="text1"/>
          <w:lang w:val="sr-Cyrl-RS"/>
        </w:rPr>
        <w:t xml:space="preserve"> </w:t>
      </w:r>
    </w:p>
    <w:p w:rsidR="00E24F53" w:rsidRPr="00E24F53" w:rsidRDefault="00E24F53" w:rsidP="00423BC5">
      <w:pPr>
        <w:tabs>
          <w:tab w:val="left" w:pos="426"/>
        </w:tabs>
        <w:spacing w:after="120"/>
        <w:ind w:right="-659"/>
        <w:jc w:val="both"/>
      </w:pPr>
    </w:p>
    <w:p w:rsidR="00CB7E70" w:rsidRPr="00EA3205" w:rsidRDefault="008773A2" w:rsidP="00423BC5">
      <w:pPr>
        <w:pStyle w:val="ListParagraph"/>
        <w:numPr>
          <w:ilvl w:val="1"/>
          <w:numId w:val="10"/>
        </w:numPr>
        <w:tabs>
          <w:tab w:val="left" w:pos="426"/>
        </w:tabs>
        <w:spacing w:after="360"/>
        <w:ind w:right="-659"/>
        <w:jc w:val="both"/>
        <w:rPr>
          <w:rFonts w:ascii="Times New Roman" w:eastAsia="Arial" w:hAnsi="Times New Roman" w:cs="Times New Roman"/>
          <w:b/>
          <w:color w:val="000000" w:themeColor="text1"/>
          <w:sz w:val="24"/>
        </w:rPr>
      </w:pPr>
      <w:r w:rsidRPr="008773A2">
        <w:rPr>
          <w:rFonts w:ascii="Times New Roman" w:eastAsia="Arial" w:hAnsi="Times New Roman" w:cs="Times New Roman"/>
          <w:b/>
          <w:color w:val="000000" w:themeColor="text1"/>
          <w:sz w:val="24"/>
        </w:rPr>
        <w:t xml:space="preserve"> </w:t>
      </w:r>
      <w:r w:rsidR="00CB7E70">
        <w:rPr>
          <w:rFonts w:ascii="Times New Roman" w:eastAsia="Arial" w:hAnsi="Times New Roman" w:cs="Times New Roman"/>
          <w:b/>
          <w:color w:val="000000" w:themeColor="text1"/>
          <w:sz w:val="24"/>
          <w:lang w:val="sr-Cyrl-RS"/>
        </w:rPr>
        <w:t>НАДЗОРНИ ОДБОР</w:t>
      </w:r>
    </w:p>
    <w:p w:rsidR="00EA3205" w:rsidRPr="00EA3205" w:rsidRDefault="00EA3205" w:rsidP="00423BC5">
      <w:pPr>
        <w:pStyle w:val="ListParagraph"/>
        <w:tabs>
          <w:tab w:val="left" w:pos="426"/>
        </w:tabs>
        <w:ind w:left="0" w:right="-659"/>
        <w:jc w:val="both"/>
        <w:rPr>
          <w:rFonts w:ascii="Times New Roman" w:eastAsia="Arial" w:hAnsi="Times New Roman" w:cs="Times New Roman"/>
          <w:color w:val="000000" w:themeColor="text1"/>
          <w:sz w:val="10"/>
          <w:lang w:val="sr-Cyrl-RS"/>
        </w:rPr>
      </w:pPr>
    </w:p>
    <w:p w:rsidR="00EA3205" w:rsidRPr="00EA3205" w:rsidRDefault="00EA3205" w:rsidP="00423BC5">
      <w:pPr>
        <w:pStyle w:val="ListParagraph"/>
        <w:tabs>
          <w:tab w:val="left" w:pos="426"/>
        </w:tabs>
        <w:spacing w:before="120" w:after="120"/>
        <w:ind w:left="0" w:right="-659"/>
        <w:jc w:val="both"/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</w:pP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Ч</w:t>
      </w:r>
      <w:r w:rsidRPr="00EA3205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ланови</w:t>
      </w: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 xml:space="preserve"> надзорног одбора су се састали 22.12.2021. године. На седници је изабран председник Надзорног одбора, разматран и усвојен Пословник о раду и разматране надлежности надзорног одбора.</w:t>
      </w:r>
    </w:p>
    <w:p w:rsidR="00CB7E70" w:rsidRPr="00CB7E70" w:rsidRDefault="00CB7E70" w:rsidP="00423BC5">
      <w:pPr>
        <w:pStyle w:val="ListParagraph"/>
        <w:tabs>
          <w:tab w:val="left" w:pos="426"/>
        </w:tabs>
        <w:spacing w:after="120"/>
        <w:ind w:left="360" w:right="-659"/>
        <w:jc w:val="both"/>
        <w:rPr>
          <w:rFonts w:ascii="Times New Roman" w:eastAsia="Arial" w:hAnsi="Times New Roman" w:cs="Times New Roman"/>
          <w:b/>
          <w:color w:val="000000" w:themeColor="text1"/>
          <w:sz w:val="24"/>
        </w:rPr>
      </w:pPr>
    </w:p>
    <w:p w:rsidR="00D51E4C" w:rsidRPr="009F3C6C" w:rsidRDefault="00CB7E70" w:rsidP="00423BC5">
      <w:pPr>
        <w:pStyle w:val="ListParagraph"/>
        <w:numPr>
          <w:ilvl w:val="1"/>
          <w:numId w:val="10"/>
        </w:numPr>
        <w:tabs>
          <w:tab w:val="left" w:pos="426"/>
        </w:tabs>
        <w:spacing w:after="120"/>
        <w:ind w:right="-659"/>
        <w:jc w:val="both"/>
        <w:rPr>
          <w:rFonts w:ascii="Times New Roman" w:eastAsia="Arial" w:hAnsi="Times New Roman" w:cs="Times New Roman"/>
          <w:b/>
          <w:color w:val="000000" w:themeColor="text1"/>
          <w:sz w:val="24"/>
        </w:rPr>
      </w:pPr>
      <w:r w:rsidRPr="009F3C6C">
        <w:rPr>
          <w:rFonts w:ascii="Times New Roman" w:eastAsia="Arial" w:hAnsi="Times New Roman" w:cs="Times New Roman"/>
          <w:b/>
          <w:color w:val="000000" w:themeColor="text1"/>
          <w:sz w:val="24"/>
          <w:lang w:val="sr-Cyrl-RS"/>
        </w:rPr>
        <w:t xml:space="preserve"> </w:t>
      </w:r>
      <w:r w:rsidR="00D51E4C" w:rsidRPr="009F3C6C">
        <w:rPr>
          <w:rFonts w:ascii="Times New Roman" w:eastAsia="Arial" w:hAnsi="Times New Roman" w:cs="Times New Roman"/>
          <w:b/>
          <w:color w:val="000000" w:themeColor="text1"/>
          <w:sz w:val="24"/>
          <w:lang w:val="sr-Cyrl-RS"/>
        </w:rPr>
        <w:t>ДИРЕКТОР ЗАДРУГЕ</w:t>
      </w:r>
    </w:p>
    <w:p w:rsidR="00D51E4C" w:rsidRPr="0021735C" w:rsidRDefault="00D51E4C" w:rsidP="0021735C">
      <w:pPr>
        <w:pStyle w:val="ListParagraph"/>
        <w:tabs>
          <w:tab w:val="left" w:pos="426"/>
        </w:tabs>
        <w:spacing w:after="120"/>
        <w:ind w:left="0" w:right="-659"/>
        <w:jc w:val="both"/>
        <w:rPr>
          <w:rFonts w:ascii="Times New Roman" w:eastAsia="Arial" w:hAnsi="Times New Roman" w:cs="Times New Roman"/>
          <w:color w:val="000000" w:themeColor="text1"/>
          <w:sz w:val="14"/>
          <w:lang w:val="sr-Cyrl-RS"/>
        </w:rPr>
      </w:pPr>
    </w:p>
    <w:p w:rsidR="003724A0" w:rsidRDefault="00DD5F81" w:rsidP="009F3C6C">
      <w:pPr>
        <w:pStyle w:val="ListParagraph"/>
        <w:tabs>
          <w:tab w:val="left" w:pos="426"/>
        </w:tabs>
        <w:spacing w:after="120"/>
        <w:ind w:left="0" w:right="-659"/>
        <w:jc w:val="both"/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</w:pPr>
      <w:r>
        <w:rPr>
          <w:rFonts w:ascii="Times New Roman" w:eastAsia="Arial" w:hAnsi="Times New Roman" w:cs="Times New Roman"/>
          <w:color w:val="000000" w:themeColor="text1"/>
          <w:sz w:val="24"/>
          <w:lang w:val="sr-Latn-RS"/>
        </w:rPr>
        <w:t>Директор</w:t>
      </w: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ка</w:t>
      </w:r>
      <w:r>
        <w:rPr>
          <w:rFonts w:ascii="Times New Roman" w:eastAsia="Arial" w:hAnsi="Times New Roman" w:cs="Times New Roman"/>
          <w:color w:val="000000" w:themeColor="text1"/>
          <w:sz w:val="24"/>
          <w:lang w:val="sr-Latn-RS"/>
        </w:rPr>
        <w:t xml:space="preserve"> ученичке задруге</w:t>
      </w: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 xml:space="preserve"> је током 2021.године обављала послове у складу са Правилима за рад задруге. </w:t>
      </w:r>
    </w:p>
    <w:p w:rsidR="008F68B3" w:rsidRDefault="003724A0" w:rsidP="003724A0">
      <w:pPr>
        <w:pStyle w:val="ListParagraph"/>
        <w:tabs>
          <w:tab w:val="left" w:pos="426"/>
        </w:tabs>
        <w:spacing w:after="120"/>
        <w:ind w:left="0" w:right="-659"/>
        <w:jc w:val="both"/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</w:pP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В</w:t>
      </w:r>
      <w:r w:rsidR="00DD5F81" w:rsidRPr="00DD5F81">
        <w:rPr>
          <w:rFonts w:ascii="Times New Roman" w:eastAsia="Arial" w:hAnsi="Times New Roman" w:cs="Times New Roman"/>
          <w:color w:val="000000" w:themeColor="text1"/>
          <w:sz w:val="24"/>
          <w:lang w:val="sr-Latn-RS"/>
        </w:rPr>
        <w:t>оди</w:t>
      </w: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ла је</w:t>
      </w:r>
      <w:r w:rsidR="00DD5F81" w:rsidRPr="00DD5F81">
        <w:rPr>
          <w:rFonts w:ascii="Times New Roman" w:eastAsia="Arial" w:hAnsi="Times New Roman" w:cs="Times New Roman"/>
          <w:color w:val="000000" w:themeColor="text1"/>
          <w:sz w:val="24"/>
          <w:lang w:val="sr-Latn-RS"/>
        </w:rPr>
        <w:t xml:space="preserve"> послов</w:t>
      </w:r>
      <w:r>
        <w:rPr>
          <w:rFonts w:ascii="Times New Roman" w:eastAsia="Arial" w:hAnsi="Times New Roman" w:cs="Times New Roman"/>
          <w:color w:val="000000" w:themeColor="text1"/>
          <w:sz w:val="24"/>
          <w:lang w:val="sr-Latn-RS"/>
        </w:rPr>
        <w:t>ање ученичке задруге</w:t>
      </w: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 xml:space="preserve"> и организовала рад. </w:t>
      </w:r>
    </w:p>
    <w:p w:rsidR="00DD5F81" w:rsidRPr="003724A0" w:rsidRDefault="008F68B3" w:rsidP="003724A0">
      <w:pPr>
        <w:pStyle w:val="ListParagraph"/>
        <w:tabs>
          <w:tab w:val="left" w:pos="426"/>
        </w:tabs>
        <w:spacing w:after="120"/>
        <w:ind w:left="0" w:right="-659"/>
        <w:jc w:val="both"/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</w:pP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Промовисала је рад задруге и организовала</w:t>
      </w:r>
      <w:r w:rsidR="003724A0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 xml:space="preserve"> промотивне и продајне изложбе задруге поводом 8.марта, Ускрса, црквене славе у Великој Плани, Видовдана, Дана школе, Нове године.</w:t>
      </w:r>
    </w:p>
    <w:p w:rsidR="008F68B3" w:rsidRDefault="008F68B3" w:rsidP="008F68B3">
      <w:pPr>
        <w:pStyle w:val="ListParagraph"/>
        <w:tabs>
          <w:tab w:val="left" w:pos="426"/>
        </w:tabs>
        <w:spacing w:after="120"/>
        <w:ind w:left="0" w:right="-659"/>
        <w:jc w:val="both"/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</w:pP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З</w:t>
      </w:r>
      <w:r w:rsidRPr="00DD5F81">
        <w:rPr>
          <w:rFonts w:ascii="Times New Roman" w:eastAsia="Arial" w:hAnsi="Times New Roman" w:cs="Times New Roman"/>
          <w:color w:val="000000" w:themeColor="text1"/>
          <w:sz w:val="24"/>
          <w:lang w:val="sr-Latn-RS"/>
        </w:rPr>
        <w:t>аступа</w:t>
      </w: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ла је</w:t>
      </w:r>
      <w:r>
        <w:rPr>
          <w:rFonts w:ascii="Times New Roman" w:eastAsia="Arial" w:hAnsi="Times New Roman" w:cs="Times New Roman"/>
          <w:color w:val="000000" w:themeColor="text1"/>
          <w:sz w:val="24"/>
          <w:lang w:val="sr-Latn-RS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У</w:t>
      </w:r>
      <w:r>
        <w:rPr>
          <w:rFonts w:ascii="Times New Roman" w:eastAsia="Arial" w:hAnsi="Times New Roman" w:cs="Times New Roman"/>
          <w:color w:val="000000" w:themeColor="text1"/>
          <w:sz w:val="24"/>
          <w:lang w:val="sr-Latn-RS"/>
        </w:rPr>
        <w:t>ченичку задругу</w:t>
      </w: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 xml:space="preserve"> на сајму задругарства у Земуну, 21.06.2021. године </w:t>
      </w:r>
      <w:r w:rsidRPr="009F3C6C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у дворишту Основн</w:t>
      </w: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е школе „Лазар Саветић“. Том приликом је између осталог нашу задругу представила медијској агенцији Танјуг</w:t>
      </w:r>
      <w:r w:rsidRPr="009F3C6C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.</w:t>
      </w:r>
    </w:p>
    <w:p w:rsidR="008F68B3" w:rsidRDefault="008F68B3" w:rsidP="008F68B3">
      <w:pPr>
        <w:pStyle w:val="ListParagraph"/>
        <w:tabs>
          <w:tab w:val="left" w:pos="426"/>
        </w:tabs>
        <w:spacing w:after="120"/>
        <w:ind w:left="0" w:right="-659"/>
        <w:jc w:val="both"/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</w:pP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lastRenderedPageBreak/>
        <w:t>Учествовала је на Првој конференцији</w:t>
      </w:r>
      <w:r w:rsidRPr="003724A0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 xml:space="preserve"> ученичких задруга „Ученичке задруге – могућности и значај за развој компетенција ученика“, која је у организацији Министарства просвете, науке и технолошког развоја, 21.12.2021. године одржана у хотелу Метропол у Београду. Том прилик</w:t>
      </w: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 xml:space="preserve">ом је </w:t>
      </w:r>
      <w:r w:rsidRPr="003724A0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 xml:space="preserve"> представила рад у оквиру секција, </w:t>
      </w:r>
      <w:r w:rsidRPr="003724A0">
        <w:rPr>
          <w:rFonts w:ascii="Times New Roman" w:eastAsia="Arial" w:hAnsi="Times New Roman" w:cs="Times New Roman"/>
          <w:color w:val="000000" w:themeColor="text1"/>
          <w:sz w:val="24"/>
        </w:rPr>
        <w:t>наг</w:t>
      </w:r>
      <w:r w:rsidRPr="003724A0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ласила</w:t>
      </w:r>
      <w:r w:rsidRPr="003724A0">
        <w:rPr>
          <w:rFonts w:ascii="Times New Roman" w:eastAsia="Arial" w:hAnsi="Times New Roman" w:cs="Times New Roman"/>
          <w:color w:val="000000" w:themeColor="text1"/>
          <w:sz w:val="24"/>
        </w:rPr>
        <w:t xml:space="preserve"> када је задруга Златне руке формирана, колико има активних задругара, како је организован рад по секцијама, када се огранизују радионице</w:t>
      </w:r>
      <w:r w:rsidRPr="003724A0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, навела је са којим материјалима радимо, које конкретне производе правимо, како их паку</w:t>
      </w: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јемо, промовишемо, продајемо...</w:t>
      </w:r>
    </w:p>
    <w:p w:rsidR="0021735C" w:rsidRPr="0021735C" w:rsidRDefault="009F3C6C" w:rsidP="0021735C">
      <w:pPr>
        <w:pStyle w:val="ListParagraph"/>
        <w:tabs>
          <w:tab w:val="left" w:pos="426"/>
        </w:tabs>
        <w:spacing w:after="120"/>
        <w:ind w:left="0" w:right="-659"/>
        <w:jc w:val="both"/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</w:pP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За потребе задруге набављала је материјал за рад у оквиру секција, као и рекламни и промотивни материјал.</w:t>
      </w:r>
    </w:p>
    <w:p w:rsidR="009F3C6C" w:rsidRPr="00DD5F81" w:rsidRDefault="009F3C6C" w:rsidP="009F3C6C">
      <w:pPr>
        <w:pStyle w:val="ListParagraph"/>
        <w:tabs>
          <w:tab w:val="left" w:pos="426"/>
        </w:tabs>
        <w:spacing w:after="120"/>
        <w:ind w:left="0" w:right="-659"/>
        <w:rPr>
          <w:rFonts w:ascii="Times New Roman" w:eastAsia="Arial" w:hAnsi="Times New Roman" w:cs="Times New Roman"/>
          <w:color w:val="000000" w:themeColor="text1"/>
          <w:sz w:val="24"/>
          <w:lang w:val="sr-Latn-RS"/>
        </w:rPr>
      </w:pP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С</w:t>
      </w:r>
      <w:r w:rsidRPr="00DD5F81">
        <w:rPr>
          <w:rFonts w:ascii="Times New Roman" w:eastAsia="Arial" w:hAnsi="Times New Roman" w:cs="Times New Roman"/>
          <w:color w:val="000000" w:themeColor="text1"/>
          <w:sz w:val="24"/>
          <w:lang w:val="sr-Latn-RS"/>
        </w:rPr>
        <w:t>тара</w:t>
      </w: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ла</w:t>
      </w:r>
      <w:r w:rsidRPr="00DD5F81">
        <w:rPr>
          <w:rFonts w:ascii="Times New Roman" w:eastAsia="Arial" w:hAnsi="Times New Roman" w:cs="Times New Roman"/>
          <w:color w:val="000000" w:themeColor="text1"/>
          <w:sz w:val="24"/>
          <w:lang w:val="sr-Latn-RS"/>
        </w:rPr>
        <w:t xml:space="preserve"> се о зако</w:t>
      </w:r>
      <w:r>
        <w:rPr>
          <w:rFonts w:ascii="Times New Roman" w:eastAsia="Arial" w:hAnsi="Times New Roman" w:cs="Times New Roman"/>
          <w:color w:val="000000" w:themeColor="text1"/>
          <w:sz w:val="24"/>
          <w:lang w:val="sr-Latn-RS"/>
        </w:rPr>
        <w:t>нитости</w:t>
      </w: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 xml:space="preserve"> </w:t>
      </w:r>
      <w:r w:rsidRPr="00DD5F81">
        <w:rPr>
          <w:rFonts w:ascii="Times New Roman" w:eastAsia="Arial" w:hAnsi="Times New Roman" w:cs="Times New Roman"/>
          <w:color w:val="000000" w:themeColor="text1"/>
          <w:sz w:val="24"/>
          <w:lang w:val="sr-Latn-RS"/>
        </w:rPr>
        <w:t xml:space="preserve"> рада ученичке задруге</w:t>
      </w: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 xml:space="preserve"> и радила и друге послове у складу са одлукаама Скупштине</w:t>
      </w:r>
      <w:r w:rsidRPr="00DD5F81">
        <w:rPr>
          <w:rFonts w:ascii="Times New Roman" w:eastAsia="Arial" w:hAnsi="Times New Roman" w:cs="Times New Roman"/>
          <w:color w:val="000000" w:themeColor="text1"/>
          <w:sz w:val="24"/>
          <w:lang w:val="sr-Latn-RS"/>
        </w:rPr>
        <w:t>;</w:t>
      </w:r>
    </w:p>
    <w:p w:rsidR="0021735C" w:rsidRPr="0021735C" w:rsidRDefault="0021735C" w:rsidP="0021735C">
      <w:pPr>
        <w:pStyle w:val="ListParagraph"/>
        <w:tabs>
          <w:tab w:val="left" w:pos="426"/>
        </w:tabs>
        <w:spacing w:after="120"/>
        <w:ind w:left="0" w:right="-659"/>
        <w:jc w:val="both"/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</w:pPr>
    </w:p>
    <w:p w:rsidR="008773A2" w:rsidRPr="008773A2" w:rsidRDefault="00D51E4C" w:rsidP="00423BC5">
      <w:pPr>
        <w:pStyle w:val="ListParagraph"/>
        <w:numPr>
          <w:ilvl w:val="1"/>
          <w:numId w:val="10"/>
        </w:numPr>
        <w:tabs>
          <w:tab w:val="left" w:pos="426"/>
        </w:tabs>
        <w:spacing w:after="120"/>
        <w:ind w:right="-659"/>
        <w:jc w:val="both"/>
        <w:rPr>
          <w:rFonts w:ascii="Times New Roman" w:eastAsia="Arial" w:hAnsi="Times New Roman" w:cs="Times New Roman"/>
          <w:b/>
          <w:color w:val="000000" w:themeColor="text1"/>
          <w:sz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lang w:val="sr-Cyrl-RS"/>
        </w:rPr>
        <w:t xml:space="preserve"> </w:t>
      </w:r>
      <w:r w:rsidR="008773A2" w:rsidRPr="008773A2">
        <w:rPr>
          <w:rFonts w:ascii="Times New Roman" w:eastAsia="Arial" w:hAnsi="Times New Roman" w:cs="Times New Roman"/>
          <w:b/>
          <w:color w:val="000000" w:themeColor="text1"/>
          <w:sz w:val="24"/>
        </w:rPr>
        <w:t>ЗАДРУГАРИ</w:t>
      </w:r>
    </w:p>
    <w:p w:rsidR="00E24F53" w:rsidRDefault="00EA3205" w:rsidP="00423BC5">
      <w:pPr>
        <w:tabs>
          <w:tab w:val="left" w:pos="426"/>
        </w:tabs>
        <w:spacing w:after="120"/>
        <w:ind w:right="-659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</w:rPr>
        <w:t>Током 202</w:t>
      </w: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1</w:t>
      </w:r>
      <w:r w:rsidR="00E24F53" w:rsidRPr="002A573E">
        <w:rPr>
          <w:rFonts w:ascii="Times New Roman" w:eastAsia="Arial" w:hAnsi="Times New Roman" w:cs="Times New Roman"/>
          <w:color w:val="000000" w:themeColor="text1"/>
          <w:sz w:val="24"/>
        </w:rPr>
        <w:t xml:space="preserve">. године Ученичкој задрузи је приступило </w:t>
      </w:r>
      <w:r>
        <w:rPr>
          <w:rFonts w:ascii="Times New Roman" w:eastAsia="Arial" w:hAnsi="Times New Roman" w:cs="Times New Roman"/>
          <w:b/>
          <w:color w:val="000000" w:themeColor="text1"/>
          <w:sz w:val="24"/>
        </w:rPr>
        <w:t>1</w:t>
      </w:r>
      <w:r w:rsidR="00E24F53" w:rsidRPr="002A573E">
        <w:rPr>
          <w:rFonts w:ascii="Times New Roman" w:eastAsia="Arial" w:hAnsi="Times New Roman" w:cs="Times New Roman"/>
          <w:b/>
          <w:color w:val="000000" w:themeColor="text1"/>
          <w:sz w:val="24"/>
        </w:rPr>
        <w:t>6</w:t>
      </w:r>
      <w:r>
        <w:rPr>
          <w:rFonts w:ascii="Times New Roman" w:eastAsia="Arial" w:hAnsi="Times New Roman" w:cs="Times New Roman"/>
          <w:color w:val="000000" w:themeColor="text1"/>
          <w:sz w:val="24"/>
        </w:rPr>
        <w:t xml:space="preserve"> члана, од тога 1</w:t>
      </w: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3</w:t>
      </w:r>
      <w:r>
        <w:rPr>
          <w:rFonts w:ascii="Times New Roman" w:eastAsia="Arial" w:hAnsi="Times New Roman" w:cs="Times New Roman"/>
          <w:color w:val="000000" w:themeColor="text1"/>
          <w:sz w:val="24"/>
        </w:rPr>
        <w:t xml:space="preserve"> ученика, </w:t>
      </w:r>
      <w:r w:rsidR="00423BC5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два</w:t>
      </w:r>
      <w:r>
        <w:rPr>
          <w:rFonts w:ascii="Times New Roman" w:eastAsia="Arial" w:hAnsi="Times New Roman" w:cs="Times New Roman"/>
          <w:color w:val="000000" w:themeColor="text1"/>
          <w:sz w:val="24"/>
        </w:rPr>
        <w:t xml:space="preserve"> запослена и </w:t>
      </w:r>
      <w:r w:rsidR="00423BC5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један</w:t>
      </w:r>
      <w:r w:rsidR="00E24F53" w:rsidRPr="002A573E">
        <w:rPr>
          <w:rFonts w:ascii="Times New Roman" w:eastAsia="Arial" w:hAnsi="Times New Roman" w:cs="Times New Roman"/>
          <w:color w:val="000000" w:themeColor="text1"/>
          <w:sz w:val="24"/>
        </w:rPr>
        <w:t xml:space="preserve"> родитељ. </w:t>
      </w:r>
    </w:p>
    <w:p w:rsidR="00E24F53" w:rsidRDefault="00E24F53" w:rsidP="00423BC5">
      <w:pPr>
        <w:tabs>
          <w:tab w:val="left" w:pos="426"/>
        </w:tabs>
        <w:spacing w:after="120"/>
        <w:ind w:right="-659"/>
        <w:jc w:val="both"/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</w:pPr>
      <w:r>
        <w:rPr>
          <w:rFonts w:ascii="Times New Roman" w:eastAsia="Arial" w:hAnsi="Times New Roman" w:cs="Times New Roman"/>
          <w:color w:val="000000" w:themeColor="text1"/>
          <w:sz w:val="24"/>
        </w:rPr>
        <w:t>У матичној шко</w:t>
      </w:r>
      <w:r w:rsidR="00000D5C">
        <w:rPr>
          <w:rFonts w:ascii="Times New Roman" w:eastAsia="Arial" w:hAnsi="Times New Roman" w:cs="Times New Roman"/>
          <w:color w:val="000000" w:themeColor="text1"/>
          <w:sz w:val="24"/>
        </w:rPr>
        <w:t>ли у Великој Плани је током 202</w:t>
      </w:r>
      <w:r w:rsidR="00000D5C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1</w:t>
      </w:r>
      <w:r>
        <w:rPr>
          <w:rFonts w:ascii="Times New Roman" w:eastAsia="Arial" w:hAnsi="Times New Roman" w:cs="Times New Roman"/>
          <w:color w:val="000000" w:themeColor="text1"/>
          <w:sz w:val="24"/>
        </w:rPr>
        <w:t>. годи</w:t>
      </w:r>
      <w:r w:rsidR="00000D5C">
        <w:rPr>
          <w:rFonts w:ascii="Times New Roman" w:eastAsia="Arial" w:hAnsi="Times New Roman" w:cs="Times New Roman"/>
          <w:color w:val="000000" w:themeColor="text1"/>
          <w:sz w:val="24"/>
        </w:rPr>
        <w:t xml:space="preserve">не било </w:t>
      </w:r>
      <w:r w:rsidR="00000D5C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66</w:t>
      </w:r>
      <w:r>
        <w:rPr>
          <w:rFonts w:ascii="Times New Roman" w:eastAsia="Arial" w:hAnsi="Times New Roman" w:cs="Times New Roman"/>
          <w:color w:val="000000" w:themeColor="text1"/>
          <w:sz w:val="24"/>
        </w:rPr>
        <w:t xml:space="preserve"> ученика задругара, а у под</w:t>
      </w:r>
      <w:r w:rsidR="00000D5C">
        <w:rPr>
          <w:rFonts w:ascii="Times New Roman" w:eastAsia="Arial" w:hAnsi="Times New Roman" w:cs="Times New Roman"/>
          <w:color w:val="000000" w:themeColor="text1"/>
          <w:sz w:val="24"/>
        </w:rPr>
        <w:t xml:space="preserve">ручној школи у Доњој Ливадици </w:t>
      </w:r>
      <w:r w:rsidR="00000D5C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31</w:t>
      </w:r>
      <w:r w:rsidR="00000D5C">
        <w:rPr>
          <w:rFonts w:ascii="Times New Roman" w:eastAsia="Arial" w:hAnsi="Times New Roman" w:cs="Times New Roman"/>
          <w:color w:val="000000" w:themeColor="text1"/>
          <w:sz w:val="24"/>
        </w:rPr>
        <w:t xml:space="preserve"> ученик задругар</w:t>
      </w:r>
      <w:r w:rsidR="00000D5C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, укупно 97 ученика задругара</w:t>
      </w:r>
      <w:r>
        <w:rPr>
          <w:rFonts w:ascii="Times New Roman" w:eastAsia="Arial" w:hAnsi="Times New Roman" w:cs="Times New Roman"/>
          <w:color w:val="000000" w:themeColor="text1"/>
          <w:sz w:val="24"/>
        </w:rPr>
        <w:t>.</w:t>
      </w:r>
      <w:r w:rsidR="00EA3205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 xml:space="preserve"> </w:t>
      </w:r>
      <w:r w:rsidR="00000D5C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Запослених задругара је на крају 2021. године било 28, а родитеља задругара 22.</w:t>
      </w:r>
    </w:p>
    <w:p w:rsidR="00E24F53" w:rsidRDefault="00E24F53" w:rsidP="00423BC5">
      <w:pPr>
        <w:shd w:val="clear" w:color="auto" w:fill="FFFFFF"/>
        <w:tabs>
          <w:tab w:val="left" w:pos="426"/>
        </w:tabs>
        <w:spacing w:after="120"/>
        <w:ind w:right="-659"/>
        <w:jc w:val="both"/>
        <w:textAlignment w:val="baseline"/>
        <w:rPr>
          <w:rFonts w:ascii="Times New Roman" w:eastAsia="Arial" w:hAnsi="Times New Roman" w:cs="Times New Roman"/>
          <w:color w:val="000000" w:themeColor="text1"/>
          <w:sz w:val="24"/>
        </w:rPr>
      </w:pPr>
      <w:r w:rsidRPr="00E24F53">
        <w:rPr>
          <w:rFonts w:ascii="Times New Roman" w:eastAsia="Arial" w:hAnsi="Times New Roman" w:cs="Times New Roman"/>
          <w:color w:val="000000" w:themeColor="text1"/>
          <w:sz w:val="24"/>
        </w:rPr>
        <w:t xml:space="preserve">Због престанка радног односа у школи или статуса ученика, </w:t>
      </w:r>
      <w:r w:rsidR="00000D5C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 xml:space="preserve">или из личних разлога, </w:t>
      </w:r>
      <w:r w:rsidRPr="00E24F53">
        <w:rPr>
          <w:rFonts w:ascii="Times New Roman" w:eastAsia="Arial" w:hAnsi="Times New Roman" w:cs="Times New Roman"/>
          <w:color w:val="000000" w:themeColor="text1"/>
          <w:sz w:val="24"/>
        </w:rPr>
        <w:t>за два задругара из редов</w:t>
      </w:r>
      <w:r w:rsidR="00214986">
        <w:rPr>
          <w:rFonts w:ascii="Times New Roman" w:eastAsia="Arial" w:hAnsi="Times New Roman" w:cs="Times New Roman"/>
          <w:color w:val="000000" w:themeColor="text1"/>
          <w:sz w:val="24"/>
        </w:rPr>
        <w:t>а запослених и 2</w:t>
      </w:r>
      <w:r w:rsidR="00214986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0</w:t>
      </w:r>
      <w:r w:rsidRPr="00E24F53">
        <w:rPr>
          <w:rFonts w:ascii="Times New Roman" w:eastAsia="Arial" w:hAnsi="Times New Roman" w:cs="Times New Roman"/>
          <w:color w:val="000000" w:themeColor="text1"/>
          <w:sz w:val="24"/>
        </w:rPr>
        <w:t xml:space="preserve"> ученика задругара је у складу са Правилима за </w:t>
      </w:r>
      <w:r w:rsidR="00214986">
        <w:rPr>
          <w:rFonts w:ascii="Times New Roman" w:eastAsia="Arial" w:hAnsi="Times New Roman" w:cs="Times New Roman"/>
          <w:color w:val="000000" w:themeColor="text1"/>
          <w:sz w:val="24"/>
        </w:rPr>
        <w:t>рад Ученичке задруге, током 202</w:t>
      </w:r>
      <w:r w:rsidR="00214986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1</w:t>
      </w:r>
      <w:r w:rsidRPr="00E24F53">
        <w:rPr>
          <w:rFonts w:ascii="Times New Roman" w:eastAsia="Arial" w:hAnsi="Times New Roman" w:cs="Times New Roman"/>
          <w:color w:val="000000" w:themeColor="text1"/>
          <w:sz w:val="24"/>
        </w:rPr>
        <w:t xml:space="preserve">. године престао статус задругара. </w:t>
      </w:r>
    </w:p>
    <w:p w:rsidR="00214986" w:rsidRPr="00214986" w:rsidRDefault="00214986" w:rsidP="00423BC5">
      <w:pPr>
        <w:shd w:val="clear" w:color="auto" w:fill="FFFFFF"/>
        <w:tabs>
          <w:tab w:val="left" w:pos="426"/>
        </w:tabs>
        <w:spacing w:before="120"/>
        <w:ind w:right="-659"/>
        <w:jc w:val="both"/>
        <w:textAlignment w:val="baseline"/>
        <w:rPr>
          <w:rFonts w:ascii="Times New Roman" w:eastAsia="Arial" w:hAnsi="Times New Roman" w:cs="Times New Roman"/>
          <w:color w:val="000000" w:themeColor="text1"/>
          <w:sz w:val="24"/>
        </w:rPr>
      </w:pPr>
      <w:r w:rsidRPr="00214986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Дакле, на крају 2021. године ученичка задруга има 147 активних задругара.</w:t>
      </w:r>
    </w:p>
    <w:p w:rsidR="00E24F53" w:rsidRDefault="00E24F53" w:rsidP="00423BC5">
      <w:pPr>
        <w:shd w:val="clear" w:color="auto" w:fill="FFFFFF"/>
        <w:tabs>
          <w:tab w:val="left" w:pos="426"/>
        </w:tabs>
        <w:spacing w:after="120"/>
        <w:ind w:right="-659"/>
        <w:jc w:val="both"/>
        <w:textAlignment w:val="baseline"/>
        <w:rPr>
          <w:rFonts w:ascii="Times New Roman" w:eastAsia="Arial" w:hAnsi="Times New Roman" w:cs="Times New Roman"/>
          <w:color w:val="000000" w:themeColor="text1"/>
          <w:sz w:val="24"/>
        </w:rPr>
      </w:pPr>
    </w:p>
    <w:p w:rsidR="0058189C" w:rsidRPr="00B43D5A" w:rsidRDefault="0058189C" w:rsidP="00423BC5">
      <w:pPr>
        <w:pStyle w:val="ListParagraph"/>
        <w:numPr>
          <w:ilvl w:val="0"/>
          <w:numId w:val="10"/>
        </w:numPr>
        <w:shd w:val="clear" w:color="auto" w:fill="FFFFFF"/>
        <w:tabs>
          <w:tab w:val="left" w:pos="426"/>
        </w:tabs>
        <w:spacing w:before="120" w:after="120"/>
        <w:ind w:right="-65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3D5A">
        <w:rPr>
          <w:rFonts w:ascii="Times New Roman" w:eastAsia="Times New Roman" w:hAnsi="Times New Roman" w:cs="Times New Roman"/>
          <w:b/>
          <w:sz w:val="28"/>
          <w:szCs w:val="24"/>
        </w:rPr>
        <w:t>КРАТАК ОПИС ПОСЛОВНИХ АКТИВНОСТИ</w:t>
      </w:r>
    </w:p>
    <w:p w:rsidR="0058189C" w:rsidRPr="002A573E" w:rsidRDefault="0058189C" w:rsidP="00423BC5">
      <w:pPr>
        <w:shd w:val="clear" w:color="auto" w:fill="FFFFFF"/>
        <w:tabs>
          <w:tab w:val="left" w:pos="426"/>
        </w:tabs>
        <w:spacing w:after="120"/>
        <w:ind w:right="-65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73E">
        <w:rPr>
          <w:rFonts w:ascii="Times New Roman" w:eastAsia="Times New Roman" w:hAnsi="Times New Roman" w:cs="Times New Roman"/>
          <w:sz w:val="24"/>
          <w:szCs w:val="24"/>
        </w:rPr>
        <w:t>Основна делатност задруге је израда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имитације</w:t>
      </w:r>
      <w:r w:rsidRPr="002A573E">
        <w:rPr>
          <w:rFonts w:ascii="Times New Roman" w:eastAsia="Times New Roman" w:hAnsi="Times New Roman" w:cs="Times New Roman"/>
          <w:sz w:val="24"/>
          <w:szCs w:val="24"/>
        </w:rPr>
        <w:t xml:space="preserve"> уникатног накита и других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сродних</w:t>
      </w:r>
      <w:r w:rsidRPr="002A573E">
        <w:rPr>
          <w:rFonts w:ascii="Times New Roman" w:eastAsia="Times New Roman" w:hAnsi="Times New Roman" w:cs="Times New Roman"/>
          <w:sz w:val="24"/>
          <w:szCs w:val="24"/>
        </w:rPr>
        <w:t xml:space="preserve"> производа декоративне и употребне вредности.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Као секундарну делатност Ученичка </w:t>
      </w:r>
      <w:r w:rsidRPr="002A573E">
        <w:rPr>
          <w:rFonts w:ascii="Times New Roman" w:eastAsia="Times New Roman" w:hAnsi="Times New Roman" w:cs="Times New Roman"/>
          <w:sz w:val="24"/>
          <w:szCs w:val="24"/>
        </w:rPr>
        <w:t>задруга ученицима школе омогућава набавку уџ</w:t>
      </w:r>
      <w:r w:rsidR="00214986">
        <w:rPr>
          <w:rFonts w:ascii="Times New Roman" w:eastAsia="Times New Roman" w:hAnsi="Times New Roman" w:cs="Times New Roman"/>
          <w:sz w:val="24"/>
          <w:szCs w:val="24"/>
        </w:rPr>
        <w:t>беника и друг</w:t>
      </w:r>
      <w:r w:rsidR="00214986">
        <w:rPr>
          <w:rFonts w:ascii="Times New Roman" w:eastAsia="Times New Roman" w:hAnsi="Times New Roman" w:cs="Times New Roman"/>
          <w:sz w:val="24"/>
          <w:szCs w:val="24"/>
          <w:lang w:val="sr-Cyrl-RS"/>
        </w:rPr>
        <w:t>е литературе</w:t>
      </w:r>
      <w:r w:rsidRPr="002A5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73F" w:rsidRPr="002A573E" w:rsidRDefault="00CA373F" w:rsidP="00423BC5">
      <w:pPr>
        <w:pStyle w:val="ListParagraph"/>
        <w:tabs>
          <w:tab w:val="left" w:pos="-567"/>
          <w:tab w:val="left" w:pos="426"/>
        </w:tabs>
        <w:spacing w:before="120" w:after="120"/>
        <w:ind w:left="0" w:right="-65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2A57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Рад у ученичкој задрузи се заснивао на активностима које су у с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кладу са интересовањима ученика и</w:t>
      </w:r>
      <w:r w:rsidRPr="002A57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могућностима школе. Носиоци активности Ученичке задруге су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били </w:t>
      </w:r>
      <w:r w:rsidRPr="002A57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ученици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задругари</w:t>
      </w:r>
      <w:r w:rsidRPr="002A57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са својим наставницима и менторима секција, као и остали чланови ученичке задруге.</w:t>
      </w:r>
    </w:p>
    <w:p w:rsidR="00CA373F" w:rsidRPr="00810DBD" w:rsidRDefault="00CA373F" w:rsidP="00423BC5">
      <w:pPr>
        <w:shd w:val="clear" w:color="auto" w:fill="FFFFFF"/>
        <w:tabs>
          <w:tab w:val="left" w:pos="426"/>
        </w:tabs>
        <w:spacing w:after="120"/>
        <w:ind w:right="-65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73E">
        <w:rPr>
          <w:rFonts w:ascii="Times New Roman" w:eastAsia="Arial" w:hAnsi="Times New Roman" w:cs="Times New Roman"/>
          <w:color w:val="000000" w:themeColor="text1"/>
          <w:sz w:val="24"/>
        </w:rPr>
        <w:t xml:space="preserve">У оквиру Ученичке задруге су формиране три секције: </w:t>
      </w:r>
      <w:r w:rsidRPr="00810DBD">
        <w:rPr>
          <w:rFonts w:ascii="Times New Roman" w:eastAsia="Arial" w:hAnsi="Times New Roman" w:cs="Times New Roman"/>
          <w:color w:val="000000" w:themeColor="text1"/>
          <w:sz w:val="24"/>
        </w:rPr>
        <w:t>Израда накита, Клуб дечијег стваралаштва и Набавка и продаја уџбеника</w:t>
      </w:r>
      <w:r w:rsidRPr="00810DB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CA373F" w:rsidRPr="002A573E" w:rsidRDefault="00CA373F" w:rsidP="00423BC5">
      <w:pPr>
        <w:shd w:val="clear" w:color="auto" w:fill="FFFFFF"/>
        <w:tabs>
          <w:tab w:val="left" w:pos="426"/>
        </w:tabs>
        <w:spacing w:after="120"/>
        <w:ind w:right="-65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0DB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За сваку секцију су одабрана по два ментора (један у матичној школи</w:t>
      </w:r>
      <w:r w:rsidRPr="002A57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и један у издвојеном одељењу у Доњој Ливадици), која су </w:t>
      </w:r>
      <w:r w:rsidRPr="002A573E">
        <w:rPr>
          <w:rFonts w:ascii="Times New Roman" w:eastAsia="Arial" w:hAnsi="Times New Roman" w:cs="Times New Roman"/>
          <w:sz w:val="24"/>
        </w:rPr>
        <w:t>учествовала у раду, координирала рад наставника унутар мањих група</w:t>
      </w:r>
      <w:r w:rsidRPr="002A57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="00214986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2A57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пратила и вредновала рад секције. </w:t>
      </w:r>
    </w:p>
    <w:p w:rsidR="00CA373F" w:rsidRPr="002A573E" w:rsidRDefault="00CA373F" w:rsidP="00423BC5">
      <w:pPr>
        <w:tabs>
          <w:tab w:val="left" w:pos="-567"/>
          <w:tab w:val="left" w:pos="426"/>
        </w:tabs>
        <w:spacing w:after="120"/>
        <w:ind w:right="-659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  <w:r w:rsidRPr="002A573E">
        <w:rPr>
          <w:rFonts w:ascii="Times New Roman" w:eastAsia="Arial" w:hAnsi="Times New Roman" w:cs="Times New Roman"/>
          <w:color w:val="000000" w:themeColor="text1"/>
          <w:sz w:val="24"/>
        </w:rPr>
        <w:t xml:space="preserve">Активности које се кроз рад задруге реализовале су производња и продаја </w:t>
      </w:r>
      <w:r w:rsidR="00813041" w:rsidRPr="002A573E">
        <w:rPr>
          <w:rFonts w:ascii="Times New Roman" w:eastAsia="Arial" w:hAnsi="Times New Roman" w:cs="Times New Roman"/>
          <w:color w:val="000000" w:themeColor="text1"/>
          <w:sz w:val="24"/>
        </w:rPr>
        <w:t xml:space="preserve">украсних и употребних предмета </w:t>
      </w:r>
      <w:r w:rsidRPr="002A573E">
        <w:rPr>
          <w:rFonts w:ascii="Times New Roman" w:eastAsia="Arial" w:hAnsi="Times New Roman" w:cs="Times New Roman"/>
          <w:color w:val="000000" w:themeColor="text1"/>
          <w:sz w:val="24"/>
        </w:rPr>
        <w:t>насталих радом у секцијама, набавка и продаја уџбеника</w:t>
      </w:r>
      <w:r w:rsidR="00214986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 xml:space="preserve"> и друге литературе</w:t>
      </w:r>
      <w:r w:rsidRPr="002A573E">
        <w:rPr>
          <w:rFonts w:ascii="Times New Roman" w:eastAsia="Arial" w:hAnsi="Times New Roman" w:cs="Times New Roman"/>
          <w:color w:val="000000" w:themeColor="text1"/>
          <w:sz w:val="24"/>
        </w:rPr>
        <w:t xml:space="preserve">. </w:t>
      </w:r>
    </w:p>
    <w:p w:rsidR="00CA373F" w:rsidRPr="0003650F" w:rsidRDefault="00CA373F" w:rsidP="00423BC5">
      <w:pPr>
        <w:tabs>
          <w:tab w:val="left" w:pos="-567"/>
          <w:tab w:val="left" w:pos="426"/>
        </w:tabs>
        <w:spacing w:after="120"/>
        <w:ind w:right="-65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Ученицима</w:t>
      </w:r>
      <w:r w:rsidRPr="002A573E">
        <w:rPr>
          <w:rFonts w:ascii="Times New Roman" w:hAnsi="Times New Roman" w:cs="Times New Roman"/>
          <w:color w:val="000000" w:themeColor="text1"/>
          <w:sz w:val="24"/>
        </w:rPr>
        <w:t xml:space="preserve"> је у оквиру секције </w:t>
      </w:r>
      <w:r w:rsidRPr="00B323B1">
        <w:rPr>
          <w:rFonts w:ascii="Times New Roman" w:hAnsi="Times New Roman" w:cs="Times New Roman"/>
          <w:b/>
          <w:color w:val="000000" w:themeColor="text1"/>
          <w:sz w:val="24"/>
        </w:rPr>
        <w:t>Израда накита</w:t>
      </w:r>
      <w:r>
        <w:rPr>
          <w:rFonts w:ascii="Times New Roman" w:hAnsi="Times New Roman" w:cs="Times New Roman"/>
          <w:color w:val="000000" w:themeColor="text1"/>
          <w:sz w:val="24"/>
        </w:rPr>
        <w:t>уз помоћ ментора</w:t>
      </w:r>
      <w:r w:rsidRPr="002A573E">
        <w:rPr>
          <w:rFonts w:ascii="Times New Roman" w:hAnsi="Times New Roman" w:cs="Times New Roman"/>
          <w:color w:val="000000" w:themeColor="text1"/>
          <w:sz w:val="24"/>
        </w:rPr>
        <w:t xml:space="preserve"> омогућено ангажовање на изради накита, минђуша, наруквица, прстења, огрлица и сличних предмета.</w:t>
      </w:r>
    </w:p>
    <w:p w:rsidR="00CA373F" w:rsidRDefault="00CA373F" w:rsidP="00423BC5">
      <w:pPr>
        <w:tabs>
          <w:tab w:val="left" w:pos="-567"/>
          <w:tab w:val="left" w:pos="426"/>
        </w:tabs>
        <w:ind w:right="-65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A573E">
        <w:rPr>
          <w:rFonts w:ascii="Times New Roman" w:hAnsi="Times New Roman" w:cs="Times New Roman"/>
          <w:color w:val="000000" w:themeColor="text1"/>
          <w:sz w:val="24"/>
        </w:rPr>
        <w:t xml:space="preserve">У оквиру секције </w:t>
      </w:r>
      <w:r w:rsidRPr="008A7F74">
        <w:rPr>
          <w:rFonts w:ascii="Times New Roman" w:hAnsi="Times New Roman" w:cs="Times New Roman"/>
          <w:b/>
          <w:color w:val="000000" w:themeColor="text1"/>
          <w:sz w:val="24"/>
        </w:rPr>
        <w:t>Клуб дечијег стваралаштва</w:t>
      </w:r>
      <w:r w:rsidRPr="002A573E">
        <w:rPr>
          <w:rFonts w:ascii="Times New Roman" w:hAnsi="Times New Roman" w:cs="Times New Roman"/>
          <w:color w:val="000000" w:themeColor="text1"/>
          <w:sz w:val="24"/>
        </w:rPr>
        <w:t xml:space="preserve">, задругарима је омогућено овладавање основним елементима </w:t>
      </w:r>
      <w:r w:rsidR="00423BC5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Pr="002A573E">
        <w:rPr>
          <w:rFonts w:ascii="Times New Roman" w:hAnsi="Times New Roman" w:cs="Times New Roman"/>
          <w:color w:val="000000" w:themeColor="text1"/>
          <w:sz w:val="24"/>
        </w:rPr>
        <w:t>процеса</w:t>
      </w:r>
      <w:r w:rsidR="00423BC5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Pr="002A573E">
        <w:rPr>
          <w:rFonts w:ascii="Times New Roman" w:hAnsi="Times New Roman" w:cs="Times New Roman"/>
          <w:color w:val="000000" w:themeColor="text1"/>
          <w:sz w:val="24"/>
        </w:rPr>
        <w:t xml:space="preserve"> производње миришљавих сапуна и сапуна за уклањање флека, али и израде магнета, украсних кутија,</w:t>
      </w:r>
      <w:r w:rsidR="00214986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Pr="002A573E">
        <w:rPr>
          <w:rFonts w:ascii="Times New Roman" w:hAnsi="Times New Roman" w:cs="Times New Roman"/>
          <w:color w:val="000000" w:themeColor="text1"/>
          <w:sz w:val="24"/>
        </w:rPr>
        <w:t>цвећа од папира, корпица са цвећем</w:t>
      </w:r>
      <w:r w:rsidR="00214986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, новогодишњих декорација </w:t>
      </w:r>
      <w:r w:rsidRPr="002A573E">
        <w:rPr>
          <w:rFonts w:ascii="Times New Roman" w:hAnsi="Times New Roman" w:cs="Times New Roman"/>
          <w:color w:val="000000" w:themeColor="text1"/>
          <w:sz w:val="24"/>
        </w:rPr>
        <w:t xml:space="preserve">... </w:t>
      </w:r>
    </w:p>
    <w:p w:rsidR="00564816" w:rsidRDefault="00564816" w:rsidP="00423BC5">
      <w:pPr>
        <w:pStyle w:val="ListParagraph"/>
        <w:tabs>
          <w:tab w:val="left" w:pos="-567"/>
          <w:tab w:val="left" w:pos="426"/>
        </w:tabs>
        <w:spacing w:line="360" w:lineRule="auto"/>
        <w:ind w:left="0" w:right="-65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:rsidR="00390E51" w:rsidRPr="00390E51" w:rsidRDefault="005F6D37" w:rsidP="00423BC5">
      <w:pPr>
        <w:pStyle w:val="ListParagraph"/>
        <w:numPr>
          <w:ilvl w:val="0"/>
          <w:numId w:val="10"/>
        </w:numPr>
        <w:tabs>
          <w:tab w:val="left" w:pos="-567"/>
          <w:tab w:val="left" w:pos="426"/>
        </w:tabs>
        <w:spacing w:after="100" w:afterAutospacing="1"/>
        <w:ind w:left="426" w:right="-659" w:hanging="426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</w:pPr>
      <w:r w:rsidRPr="00B43D5A"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  <w:t xml:space="preserve">ВЕРОДОСТОЈАН </w:t>
      </w:r>
      <w:r w:rsidR="00750094" w:rsidRPr="00B43D5A"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  <w:t>ПРИКАЗ РАЗВОЈА И РЕЗУЛТАТА ПОСЛОВАЊА ЗАДРУГЕ</w:t>
      </w:r>
    </w:p>
    <w:p w:rsidR="00F47DBC" w:rsidRPr="00214986" w:rsidRDefault="00214986" w:rsidP="00423BC5">
      <w:pPr>
        <w:tabs>
          <w:tab w:val="left" w:pos="-567"/>
          <w:tab w:val="left" w:pos="426"/>
        </w:tabs>
        <w:spacing w:after="120"/>
        <w:ind w:right="-65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Средства за</w:t>
      </w:r>
      <w:r w:rsidR="0013662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пословање ученичке задруге обезбеђена су од уплаћених чланарина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23BC5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задругара и од оснивача, која је школа,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23BC5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за реализацију пројеката „Дајте нам средства – даћемо резултат“ и „Ширимо знање – за лакше пословање“ добила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 од ресорног Министарства</w:t>
      </w:r>
      <w:r w:rsidR="00423BC5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, у циљу унапређивања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 рада ученичке задруге</w:t>
      </w:r>
      <w:r w:rsidR="0013662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136624" w:rsidRDefault="00ED0DF1" w:rsidP="00423BC5">
      <w:pPr>
        <w:tabs>
          <w:tab w:val="left" w:pos="-567"/>
          <w:tab w:val="left" w:pos="426"/>
        </w:tabs>
        <w:ind w:right="-659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  <w:r w:rsidRPr="00ED0DF1">
        <w:rPr>
          <w:rFonts w:ascii="Times New Roman" w:eastAsia="Arial" w:hAnsi="Times New Roman" w:cs="Times New Roman"/>
          <w:color w:val="000000" w:themeColor="text1"/>
          <w:sz w:val="24"/>
        </w:rPr>
        <w:t xml:space="preserve">Годишња чланарина за све задругаре је, у складу са Правилима за рад УЗ, износила 200 динара. </w:t>
      </w:r>
    </w:p>
    <w:p w:rsidR="00136624" w:rsidRPr="00136624" w:rsidRDefault="00136624" w:rsidP="00423BC5">
      <w:pPr>
        <w:tabs>
          <w:tab w:val="left" w:pos="-567"/>
          <w:tab w:val="left" w:pos="426"/>
        </w:tabs>
        <w:ind w:right="-659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</w:p>
    <w:p w:rsidR="009E3F39" w:rsidRPr="009E3F39" w:rsidRDefault="00214986" w:rsidP="00423BC5">
      <w:pPr>
        <w:pStyle w:val="ListParagraph"/>
        <w:numPr>
          <w:ilvl w:val="1"/>
          <w:numId w:val="10"/>
        </w:numPr>
        <w:tabs>
          <w:tab w:val="left" w:pos="-567"/>
          <w:tab w:val="left" w:pos="426"/>
        </w:tabs>
        <w:spacing w:after="120"/>
        <w:ind w:right="-65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463C5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ПР</w:t>
      </w:r>
      <w:r w:rsidR="00873D8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ИКАЗ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86378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Н</w:t>
      </w:r>
      <w:r w:rsidR="00BC54C3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АБАВ</w:t>
      </w:r>
      <w:r w:rsidR="00CB17C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Љ</w:t>
      </w:r>
      <w:r w:rsidR="00354F33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Cyrl-RS"/>
        </w:rPr>
        <w:t>ЕНИХ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463C5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АЛАТА</w:t>
      </w:r>
      <w:r w:rsidR="00354F33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Cyrl-RS"/>
        </w:rPr>
        <w:t>, МАШИНА</w:t>
      </w:r>
      <w:r w:rsidR="00463C5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И </w:t>
      </w:r>
      <w:r w:rsidR="00BC54C3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МАТЕРИЈАЛА ЗА РАД</w:t>
      </w:r>
    </w:p>
    <w:p w:rsidR="00C04623" w:rsidRPr="009E3F39" w:rsidRDefault="00214986" w:rsidP="00423BC5">
      <w:pPr>
        <w:tabs>
          <w:tab w:val="left" w:pos="-567"/>
          <w:tab w:val="left" w:pos="426"/>
        </w:tabs>
        <w:spacing w:after="120"/>
        <w:ind w:right="-65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9E3F39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Р</w:t>
      </w:r>
      <w:r w:rsidR="004539F4" w:rsidRPr="009E3F39">
        <w:rPr>
          <w:rFonts w:ascii="Times New Roman" w:eastAsia="Arial" w:hAnsi="Times New Roman" w:cs="Times New Roman"/>
          <w:color w:val="000000" w:themeColor="text1"/>
          <w:sz w:val="24"/>
        </w:rPr>
        <w:t>епроматеријал за израду накита</w:t>
      </w:r>
      <w:r w:rsidR="009E6E84" w:rsidRPr="009E3F39">
        <w:rPr>
          <w:rFonts w:ascii="Times New Roman" w:eastAsia="Arial" w:hAnsi="Times New Roman" w:cs="Times New Roman"/>
          <w:color w:val="000000" w:themeColor="text1"/>
          <w:sz w:val="24"/>
        </w:rPr>
        <w:t xml:space="preserve"> и других предмета украсне и употребне вредности набављен је од уплаћених чланарина задругара</w:t>
      </w:r>
      <w:r w:rsidR="009E3F39" w:rsidRPr="009E3F39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 xml:space="preserve"> и од средстава које је школа за унапређивање рада задруге добила од ресорног Министарства</w:t>
      </w:r>
      <w:r w:rsidR="009E6E84" w:rsidRPr="009E3F39">
        <w:rPr>
          <w:rFonts w:ascii="Times New Roman" w:eastAsia="Arial" w:hAnsi="Times New Roman" w:cs="Times New Roman"/>
          <w:color w:val="000000" w:themeColor="text1"/>
          <w:sz w:val="24"/>
        </w:rPr>
        <w:t>.</w:t>
      </w:r>
      <w:r w:rsidRPr="009E3F39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 xml:space="preserve"> </w:t>
      </w:r>
    </w:p>
    <w:p w:rsidR="00250BEE" w:rsidRPr="00250BEE" w:rsidRDefault="00250BEE" w:rsidP="00423BC5">
      <w:pPr>
        <w:tabs>
          <w:tab w:val="left" w:pos="-567"/>
          <w:tab w:val="left" w:pos="426"/>
        </w:tabs>
        <w:spacing w:after="240"/>
        <w:ind w:right="-659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</w:rPr>
        <w:t>Списак набављеног мате</w:t>
      </w:r>
      <w:r w:rsidR="00214986">
        <w:rPr>
          <w:rFonts w:ascii="Times New Roman" w:eastAsia="Arial" w:hAnsi="Times New Roman" w:cs="Times New Roman"/>
          <w:color w:val="000000" w:themeColor="text1"/>
          <w:sz w:val="24"/>
        </w:rPr>
        <w:t>ријала и алата за рад током 202</w:t>
      </w:r>
      <w:r w:rsidR="00214986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1</w:t>
      </w:r>
      <w:r>
        <w:rPr>
          <w:rFonts w:ascii="Times New Roman" w:eastAsia="Arial" w:hAnsi="Times New Roman" w:cs="Times New Roman"/>
          <w:color w:val="000000" w:themeColor="text1"/>
          <w:sz w:val="24"/>
        </w:rPr>
        <w:t>. године, представљен је табелом:</w:t>
      </w:r>
    </w:p>
    <w:tbl>
      <w:tblPr>
        <w:tblStyle w:val="TableGrid"/>
        <w:tblW w:w="1016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251"/>
        <w:gridCol w:w="1159"/>
        <w:gridCol w:w="1263"/>
      </w:tblGrid>
      <w:tr w:rsidR="009E3F39" w:rsidRPr="009E3F39" w:rsidTr="00913888">
        <w:tc>
          <w:tcPr>
            <w:tcW w:w="534" w:type="dxa"/>
            <w:shd w:val="clear" w:color="auto" w:fill="DBE5F1" w:themeFill="accent1" w:themeFillTint="33"/>
          </w:tcPr>
          <w:p w:rsidR="009E3F39" w:rsidRDefault="009E3F39" w:rsidP="00913888">
            <w:pPr>
              <w:tabs>
                <w:tab w:val="left" w:pos="-567"/>
                <w:tab w:val="left" w:pos="567"/>
              </w:tabs>
              <w:spacing w:before="120"/>
              <w:ind w:left="-142" w:right="-133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9E3F39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Р. </w:t>
            </w:r>
          </w:p>
          <w:p w:rsidR="009E3F39" w:rsidRPr="009E3F39" w:rsidRDefault="009E3F39" w:rsidP="00913888">
            <w:pPr>
              <w:tabs>
                <w:tab w:val="left" w:pos="-567"/>
                <w:tab w:val="left" w:pos="567"/>
              </w:tabs>
              <w:spacing w:before="120"/>
              <w:ind w:left="-142" w:right="-133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3F39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бр.</w:t>
            </w:r>
          </w:p>
        </w:tc>
        <w:tc>
          <w:tcPr>
            <w:tcW w:w="5953" w:type="dxa"/>
            <w:shd w:val="clear" w:color="auto" w:fill="DBE5F1" w:themeFill="accent1" w:themeFillTint="33"/>
            <w:vAlign w:val="bottom"/>
          </w:tcPr>
          <w:p w:rsidR="009E3F39" w:rsidRPr="009E3F39" w:rsidRDefault="009E3F39" w:rsidP="00913888">
            <w:pPr>
              <w:spacing w:after="360"/>
              <w:ind w:left="-8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b/>
                <w:sz w:val="24"/>
                <w:szCs w:val="24"/>
              </w:rPr>
              <w:t>Назив материјала</w:t>
            </w:r>
          </w:p>
        </w:tc>
        <w:tc>
          <w:tcPr>
            <w:tcW w:w="1251" w:type="dxa"/>
            <w:shd w:val="clear" w:color="auto" w:fill="DBE5F1" w:themeFill="accent1" w:themeFillTint="33"/>
            <w:vAlign w:val="bottom"/>
          </w:tcPr>
          <w:p w:rsidR="009E3F39" w:rsidRPr="009E3F39" w:rsidRDefault="009E3F39" w:rsidP="00913888">
            <w:pPr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b/>
                <w:sz w:val="24"/>
                <w:szCs w:val="24"/>
              </w:rPr>
              <w:t>Датум набавке</w:t>
            </w:r>
          </w:p>
        </w:tc>
        <w:tc>
          <w:tcPr>
            <w:tcW w:w="1159" w:type="dxa"/>
            <w:shd w:val="clear" w:color="auto" w:fill="DBE5F1" w:themeFill="accent1" w:themeFillTint="33"/>
            <w:vAlign w:val="bottom"/>
          </w:tcPr>
          <w:p w:rsidR="009E3F39" w:rsidRPr="009E3F39" w:rsidRDefault="009E3F39" w:rsidP="00913888">
            <w:pPr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b/>
                <w:sz w:val="24"/>
                <w:szCs w:val="24"/>
              </w:rPr>
              <w:t>Уплаћен износ у дин.</w:t>
            </w:r>
          </w:p>
        </w:tc>
        <w:tc>
          <w:tcPr>
            <w:tcW w:w="1263" w:type="dxa"/>
            <w:shd w:val="clear" w:color="auto" w:fill="DBE5F1" w:themeFill="accent1" w:themeFillTint="33"/>
          </w:tcPr>
          <w:p w:rsidR="009E3F39" w:rsidRPr="009E3F39" w:rsidRDefault="009E3F39" w:rsidP="00913888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3F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Дониран износ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</w:t>
            </w:r>
            <w:r w:rsidRPr="009E3F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кола)</w:t>
            </w:r>
          </w:p>
        </w:tc>
      </w:tr>
      <w:tr w:rsidR="009E3F39" w:rsidRPr="009E3F39" w:rsidTr="00913888">
        <w:tc>
          <w:tcPr>
            <w:tcW w:w="534" w:type="dxa"/>
          </w:tcPr>
          <w:p w:rsidR="009E3F39" w:rsidRPr="009E3F39" w:rsidRDefault="009E3F39" w:rsidP="00913888">
            <w:pPr>
              <w:spacing w:before="40" w:after="40"/>
              <w:ind w:left="-142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bottom"/>
          </w:tcPr>
          <w:p w:rsidR="009E3F39" w:rsidRPr="009E3F39" w:rsidRDefault="009E3F39" w:rsidP="00913888">
            <w:pPr>
              <w:ind w:left="-8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Репроматеријал за израду накита (перле, ланци, алке...)</w:t>
            </w:r>
          </w:p>
        </w:tc>
        <w:tc>
          <w:tcPr>
            <w:tcW w:w="1251" w:type="dxa"/>
            <w:vAlign w:val="bottom"/>
          </w:tcPr>
          <w:p w:rsidR="009E3F39" w:rsidRPr="009E3F39" w:rsidRDefault="009E3F39" w:rsidP="00913888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20.1.2021.</w:t>
            </w:r>
          </w:p>
        </w:tc>
        <w:tc>
          <w:tcPr>
            <w:tcW w:w="1159" w:type="dxa"/>
            <w:vAlign w:val="bottom"/>
          </w:tcPr>
          <w:p w:rsidR="009E3F39" w:rsidRPr="009E3F39" w:rsidRDefault="009E3F39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bottom"/>
          </w:tcPr>
          <w:p w:rsidR="009E3F39" w:rsidRPr="009E3F39" w:rsidRDefault="009E3F39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27988,76</w:t>
            </w:r>
          </w:p>
        </w:tc>
      </w:tr>
      <w:tr w:rsidR="009E3F39" w:rsidRPr="009E3F39" w:rsidTr="00913888">
        <w:tc>
          <w:tcPr>
            <w:tcW w:w="534" w:type="dxa"/>
          </w:tcPr>
          <w:p w:rsidR="009E3F39" w:rsidRPr="009E3F39" w:rsidRDefault="009E3F39" w:rsidP="00913888">
            <w:pPr>
              <w:spacing w:before="40" w:after="40"/>
              <w:ind w:left="-142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bottom"/>
          </w:tcPr>
          <w:p w:rsidR="009E3F39" w:rsidRPr="009E3F39" w:rsidRDefault="009E3F39" w:rsidP="00913888">
            <w:pPr>
              <w:ind w:left="-8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Репроматеријал и алати за накит (смола, калупи, клешта...)</w:t>
            </w:r>
          </w:p>
        </w:tc>
        <w:tc>
          <w:tcPr>
            <w:tcW w:w="1251" w:type="dxa"/>
            <w:vAlign w:val="bottom"/>
          </w:tcPr>
          <w:p w:rsidR="009E3F39" w:rsidRPr="009E3F39" w:rsidRDefault="009E3F39" w:rsidP="00913888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20.1.2021.</w:t>
            </w:r>
          </w:p>
        </w:tc>
        <w:tc>
          <w:tcPr>
            <w:tcW w:w="1159" w:type="dxa"/>
            <w:vAlign w:val="bottom"/>
          </w:tcPr>
          <w:p w:rsidR="009E3F39" w:rsidRPr="009E3F39" w:rsidRDefault="009E3F39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bottom"/>
          </w:tcPr>
          <w:p w:rsidR="009E3F39" w:rsidRPr="009E3F39" w:rsidRDefault="009E3F39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9790,00</w:t>
            </w:r>
          </w:p>
        </w:tc>
      </w:tr>
      <w:tr w:rsidR="009E3F39" w:rsidRPr="009E3F39" w:rsidTr="00913888">
        <w:tc>
          <w:tcPr>
            <w:tcW w:w="534" w:type="dxa"/>
          </w:tcPr>
          <w:p w:rsidR="009E3F39" w:rsidRPr="009E3F39" w:rsidRDefault="009E3F39" w:rsidP="00913888">
            <w:pPr>
              <w:spacing w:before="40" w:after="40"/>
              <w:ind w:left="-142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bottom"/>
          </w:tcPr>
          <w:p w:rsidR="009E3F39" w:rsidRPr="009E3F39" w:rsidRDefault="009E3F39" w:rsidP="00913888">
            <w:pPr>
              <w:ind w:left="-8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 за израду сапуна (сапунске базе)</w:t>
            </w:r>
          </w:p>
        </w:tc>
        <w:tc>
          <w:tcPr>
            <w:tcW w:w="1251" w:type="dxa"/>
            <w:vAlign w:val="bottom"/>
          </w:tcPr>
          <w:p w:rsidR="009E3F39" w:rsidRPr="009E3F39" w:rsidRDefault="009E3F39" w:rsidP="00913888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20.1.2021.</w:t>
            </w:r>
          </w:p>
        </w:tc>
        <w:tc>
          <w:tcPr>
            <w:tcW w:w="1159" w:type="dxa"/>
            <w:vAlign w:val="bottom"/>
          </w:tcPr>
          <w:p w:rsidR="009E3F39" w:rsidRPr="009E3F39" w:rsidRDefault="009E3F39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bottom"/>
          </w:tcPr>
          <w:p w:rsidR="009E3F39" w:rsidRPr="009E3F39" w:rsidRDefault="009E3F39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17140,04</w:t>
            </w:r>
          </w:p>
        </w:tc>
      </w:tr>
      <w:tr w:rsidR="009E3F39" w:rsidRPr="009E3F39" w:rsidTr="00913888">
        <w:tc>
          <w:tcPr>
            <w:tcW w:w="534" w:type="dxa"/>
          </w:tcPr>
          <w:p w:rsidR="009E3F39" w:rsidRPr="009E3F39" w:rsidRDefault="009E3F39" w:rsidP="00913888">
            <w:pPr>
              <w:spacing w:before="40" w:after="40"/>
              <w:ind w:left="-142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bottom"/>
          </w:tcPr>
          <w:p w:rsidR="009E3F39" w:rsidRPr="009E3F39" w:rsidRDefault="009E3F39" w:rsidP="00913888">
            <w:pPr>
              <w:ind w:left="-8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Репроматеријал за израду декорација (креп папир, сатенске траке...)</w:t>
            </w:r>
          </w:p>
        </w:tc>
        <w:tc>
          <w:tcPr>
            <w:tcW w:w="1251" w:type="dxa"/>
            <w:vAlign w:val="bottom"/>
          </w:tcPr>
          <w:p w:rsidR="009E3F39" w:rsidRPr="009E3F39" w:rsidRDefault="009E3F39" w:rsidP="00913888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20.1.2021.</w:t>
            </w:r>
          </w:p>
        </w:tc>
        <w:tc>
          <w:tcPr>
            <w:tcW w:w="1159" w:type="dxa"/>
            <w:vAlign w:val="bottom"/>
          </w:tcPr>
          <w:p w:rsidR="009E3F39" w:rsidRPr="009E3F39" w:rsidRDefault="009E3F39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bottom"/>
          </w:tcPr>
          <w:p w:rsidR="009E3F39" w:rsidRPr="009E3F39" w:rsidRDefault="009E3F39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8820,00</w:t>
            </w:r>
          </w:p>
        </w:tc>
      </w:tr>
      <w:tr w:rsidR="009E3F39" w:rsidRPr="009E3F39" w:rsidTr="00913888">
        <w:tc>
          <w:tcPr>
            <w:tcW w:w="534" w:type="dxa"/>
          </w:tcPr>
          <w:p w:rsidR="009E3F39" w:rsidRPr="009E3F39" w:rsidRDefault="009E3F39" w:rsidP="00913888">
            <w:pPr>
              <w:spacing w:before="40" w:after="40"/>
              <w:ind w:left="-142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bottom"/>
          </w:tcPr>
          <w:p w:rsidR="009E3F39" w:rsidRPr="009E3F39" w:rsidRDefault="009E3F39" w:rsidP="00913888">
            <w:pPr>
              <w:ind w:left="-8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Алати и репро</w:t>
            </w:r>
            <w:r w:rsidR="00B9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 (калупи, полимерна гл</w:t>
            </w:r>
            <w:r w:rsidR="00B9096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на...)</w:t>
            </w:r>
          </w:p>
        </w:tc>
        <w:tc>
          <w:tcPr>
            <w:tcW w:w="1251" w:type="dxa"/>
            <w:vAlign w:val="bottom"/>
          </w:tcPr>
          <w:p w:rsidR="009E3F39" w:rsidRPr="009E3F39" w:rsidRDefault="009E3F39" w:rsidP="00913888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20.1.2021.</w:t>
            </w:r>
          </w:p>
        </w:tc>
        <w:tc>
          <w:tcPr>
            <w:tcW w:w="1159" w:type="dxa"/>
            <w:vAlign w:val="bottom"/>
          </w:tcPr>
          <w:p w:rsidR="009E3F39" w:rsidRPr="009E3F39" w:rsidRDefault="009E3F39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bottom"/>
          </w:tcPr>
          <w:p w:rsidR="009E3F39" w:rsidRPr="009E3F39" w:rsidRDefault="009E3F39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51238,20</w:t>
            </w:r>
          </w:p>
        </w:tc>
      </w:tr>
      <w:tr w:rsidR="001D182E" w:rsidRPr="009E3F39" w:rsidTr="00913888">
        <w:tc>
          <w:tcPr>
            <w:tcW w:w="534" w:type="dxa"/>
          </w:tcPr>
          <w:p w:rsidR="001D182E" w:rsidRPr="009E3F39" w:rsidRDefault="001D182E" w:rsidP="003632A0">
            <w:pPr>
              <w:spacing w:before="40" w:after="40"/>
              <w:ind w:left="-142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bottom"/>
          </w:tcPr>
          <w:p w:rsidR="001D182E" w:rsidRPr="00354F33" w:rsidRDefault="001D182E" w:rsidP="00913888">
            <w:pPr>
              <w:ind w:left="-84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Машине за рад (мини шпорети и заваривачи фолија)</w:t>
            </w:r>
          </w:p>
        </w:tc>
        <w:tc>
          <w:tcPr>
            <w:tcW w:w="1251" w:type="dxa"/>
            <w:vAlign w:val="bottom"/>
          </w:tcPr>
          <w:p w:rsidR="001D182E" w:rsidRPr="00354F33" w:rsidRDefault="001D182E" w:rsidP="00913888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20.1.2021.</w:t>
            </w:r>
          </w:p>
        </w:tc>
        <w:tc>
          <w:tcPr>
            <w:tcW w:w="1159" w:type="dxa"/>
            <w:vAlign w:val="bottom"/>
          </w:tcPr>
          <w:p w:rsidR="001D182E" w:rsidRPr="00354F33" w:rsidRDefault="001D182E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263" w:type="dxa"/>
            <w:vAlign w:val="bottom"/>
          </w:tcPr>
          <w:p w:rsidR="001D182E" w:rsidRPr="00354F33" w:rsidRDefault="001D182E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  <w:lang w:val="sr-Cyrl-RS"/>
              </w:rPr>
              <w:t>33560,00</w:t>
            </w:r>
          </w:p>
        </w:tc>
      </w:tr>
      <w:tr w:rsidR="001D182E" w:rsidRPr="009E3F39" w:rsidTr="00913888">
        <w:tc>
          <w:tcPr>
            <w:tcW w:w="534" w:type="dxa"/>
          </w:tcPr>
          <w:p w:rsidR="001D182E" w:rsidRPr="009E3F39" w:rsidRDefault="001D182E" w:rsidP="003632A0">
            <w:pPr>
              <w:spacing w:before="40" w:after="40"/>
              <w:ind w:left="-142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bottom"/>
          </w:tcPr>
          <w:p w:rsidR="001D182E" w:rsidRPr="009E3F39" w:rsidRDefault="001D182E" w:rsidP="00913888">
            <w:pPr>
              <w:ind w:left="-8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 за израду сапуна (сапунске базе)</w:t>
            </w:r>
          </w:p>
        </w:tc>
        <w:tc>
          <w:tcPr>
            <w:tcW w:w="1251" w:type="dxa"/>
            <w:vAlign w:val="bottom"/>
          </w:tcPr>
          <w:p w:rsidR="001D182E" w:rsidRPr="009E3F39" w:rsidRDefault="001D182E" w:rsidP="00913888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15.9.2021.</w:t>
            </w:r>
          </w:p>
        </w:tc>
        <w:tc>
          <w:tcPr>
            <w:tcW w:w="1159" w:type="dxa"/>
            <w:vAlign w:val="bottom"/>
          </w:tcPr>
          <w:p w:rsidR="001D182E" w:rsidRPr="009E3F39" w:rsidRDefault="001D182E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bottom"/>
          </w:tcPr>
          <w:p w:rsidR="001D182E" w:rsidRPr="009E3F39" w:rsidRDefault="001D182E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6500,00</w:t>
            </w:r>
          </w:p>
        </w:tc>
      </w:tr>
      <w:tr w:rsidR="001D182E" w:rsidRPr="009E3F39" w:rsidTr="00913888">
        <w:tc>
          <w:tcPr>
            <w:tcW w:w="534" w:type="dxa"/>
          </w:tcPr>
          <w:p w:rsidR="001D182E" w:rsidRPr="009E3F39" w:rsidRDefault="001D182E" w:rsidP="003632A0">
            <w:pPr>
              <w:spacing w:before="40" w:after="40"/>
              <w:ind w:left="-142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953" w:type="dxa"/>
            <w:vAlign w:val="bottom"/>
          </w:tcPr>
          <w:p w:rsidR="001D182E" w:rsidRPr="009E3F39" w:rsidRDefault="001D182E" w:rsidP="00913888">
            <w:pPr>
              <w:ind w:left="-8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Репроматеријал за израду накита (ланци, перле, копче, удице, игле...)</w:t>
            </w:r>
          </w:p>
        </w:tc>
        <w:tc>
          <w:tcPr>
            <w:tcW w:w="1251" w:type="dxa"/>
            <w:vAlign w:val="bottom"/>
          </w:tcPr>
          <w:p w:rsidR="001D182E" w:rsidRPr="009E3F39" w:rsidRDefault="001D182E" w:rsidP="00913888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15.9.2021.</w:t>
            </w:r>
          </w:p>
        </w:tc>
        <w:tc>
          <w:tcPr>
            <w:tcW w:w="1159" w:type="dxa"/>
            <w:vAlign w:val="bottom"/>
          </w:tcPr>
          <w:p w:rsidR="001D182E" w:rsidRPr="009E3F39" w:rsidRDefault="001D182E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bottom"/>
          </w:tcPr>
          <w:p w:rsidR="001D182E" w:rsidRPr="009E3F39" w:rsidRDefault="001D182E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15650,00</w:t>
            </w:r>
          </w:p>
        </w:tc>
      </w:tr>
      <w:tr w:rsidR="001D182E" w:rsidRPr="009E3F39" w:rsidTr="00913888">
        <w:tc>
          <w:tcPr>
            <w:tcW w:w="534" w:type="dxa"/>
          </w:tcPr>
          <w:p w:rsidR="001D182E" w:rsidRPr="009E3F39" w:rsidRDefault="001D182E" w:rsidP="003632A0">
            <w:pPr>
              <w:spacing w:before="40" w:after="40"/>
              <w:ind w:left="-142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953" w:type="dxa"/>
            <w:vAlign w:val="bottom"/>
          </w:tcPr>
          <w:p w:rsidR="001D182E" w:rsidRPr="009E3F39" w:rsidRDefault="001D182E" w:rsidP="00913888">
            <w:pPr>
              <w:ind w:left="-8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Репроматеријал за израду накита (епокси смола)</w:t>
            </w:r>
          </w:p>
        </w:tc>
        <w:tc>
          <w:tcPr>
            <w:tcW w:w="1251" w:type="dxa"/>
            <w:vAlign w:val="bottom"/>
          </w:tcPr>
          <w:p w:rsidR="001D182E" w:rsidRPr="009E3F39" w:rsidRDefault="001D182E" w:rsidP="00913888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15.9.2021.</w:t>
            </w:r>
          </w:p>
        </w:tc>
        <w:tc>
          <w:tcPr>
            <w:tcW w:w="1159" w:type="dxa"/>
            <w:vAlign w:val="bottom"/>
          </w:tcPr>
          <w:p w:rsidR="001D182E" w:rsidRPr="009E3F39" w:rsidRDefault="001D182E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vAlign w:val="bottom"/>
          </w:tcPr>
          <w:p w:rsidR="001D182E" w:rsidRPr="009E3F39" w:rsidRDefault="001D182E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5040,00</w:t>
            </w:r>
          </w:p>
        </w:tc>
      </w:tr>
      <w:tr w:rsidR="001D182E" w:rsidRPr="009E3F39" w:rsidTr="00913888">
        <w:tc>
          <w:tcPr>
            <w:tcW w:w="534" w:type="dxa"/>
          </w:tcPr>
          <w:p w:rsidR="001D182E" w:rsidRPr="009E3F39" w:rsidRDefault="001D182E" w:rsidP="003632A0">
            <w:pPr>
              <w:spacing w:before="40" w:after="40"/>
              <w:ind w:left="-142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953" w:type="dxa"/>
            <w:vAlign w:val="bottom"/>
          </w:tcPr>
          <w:p w:rsidR="001D182E" w:rsidRPr="009E3F39" w:rsidRDefault="001D182E" w:rsidP="00913888">
            <w:pPr>
              <w:ind w:left="-8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 за рад од кинеза (плехови, крпе, шерпе, мушеме)</w:t>
            </w:r>
          </w:p>
        </w:tc>
        <w:tc>
          <w:tcPr>
            <w:tcW w:w="1251" w:type="dxa"/>
            <w:vAlign w:val="bottom"/>
          </w:tcPr>
          <w:p w:rsidR="001D182E" w:rsidRPr="009E3F39" w:rsidRDefault="001D182E" w:rsidP="00913888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5.2.2021.</w:t>
            </w:r>
          </w:p>
        </w:tc>
        <w:tc>
          <w:tcPr>
            <w:tcW w:w="1159" w:type="dxa"/>
            <w:vAlign w:val="bottom"/>
          </w:tcPr>
          <w:p w:rsidR="001D182E" w:rsidRPr="009E3F39" w:rsidRDefault="001D182E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3170,00</w:t>
            </w:r>
          </w:p>
        </w:tc>
        <w:tc>
          <w:tcPr>
            <w:tcW w:w="1263" w:type="dxa"/>
          </w:tcPr>
          <w:p w:rsidR="001D182E" w:rsidRPr="00F92454" w:rsidRDefault="001D182E" w:rsidP="00913888">
            <w:pPr>
              <w:spacing w:before="40" w:after="40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D182E" w:rsidRPr="009E3F39" w:rsidTr="00913888">
        <w:tc>
          <w:tcPr>
            <w:tcW w:w="534" w:type="dxa"/>
          </w:tcPr>
          <w:p w:rsidR="001D182E" w:rsidRPr="009E3F39" w:rsidRDefault="001D182E" w:rsidP="003632A0">
            <w:pPr>
              <w:spacing w:before="40" w:after="40"/>
              <w:ind w:left="-142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953" w:type="dxa"/>
            <w:vAlign w:val="bottom"/>
          </w:tcPr>
          <w:p w:rsidR="001D182E" w:rsidRPr="009E3F39" w:rsidRDefault="001D182E" w:rsidP="00913888">
            <w:pPr>
              <w:ind w:left="-8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 за рад од кинеза (украсне траке, шљокице, украси за ускрс)</w:t>
            </w:r>
          </w:p>
        </w:tc>
        <w:tc>
          <w:tcPr>
            <w:tcW w:w="1251" w:type="dxa"/>
            <w:vAlign w:val="bottom"/>
          </w:tcPr>
          <w:p w:rsidR="001D182E" w:rsidRPr="009E3F39" w:rsidRDefault="001D182E" w:rsidP="00913888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15.4.2021.</w:t>
            </w:r>
          </w:p>
        </w:tc>
        <w:tc>
          <w:tcPr>
            <w:tcW w:w="1159" w:type="dxa"/>
            <w:vAlign w:val="bottom"/>
          </w:tcPr>
          <w:p w:rsidR="001D182E" w:rsidRPr="009E3F39" w:rsidRDefault="001D182E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2980,00</w:t>
            </w:r>
          </w:p>
        </w:tc>
        <w:tc>
          <w:tcPr>
            <w:tcW w:w="1263" w:type="dxa"/>
          </w:tcPr>
          <w:p w:rsidR="001D182E" w:rsidRPr="009E3F39" w:rsidRDefault="001D182E" w:rsidP="00913888">
            <w:pPr>
              <w:spacing w:before="40" w:after="40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2E" w:rsidRPr="009E3F39" w:rsidTr="00913888">
        <w:tc>
          <w:tcPr>
            <w:tcW w:w="534" w:type="dxa"/>
          </w:tcPr>
          <w:p w:rsidR="001D182E" w:rsidRPr="009E3F39" w:rsidRDefault="001D182E" w:rsidP="003632A0">
            <w:pPr>
              <w:spacing w:before="40" w:after="40"/>
              <w:ind w:left="-142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5953" w:type="dxa"/>
            <w:vAlign w:val="bottom"/>
          </w:tcPr>
          <w:p w:rsidR="001D182E" w:rsidRPr="009E3F39" w:rsidRDefault="001D182E" w:rsidP="00913888">
            <w:pPr>
              <w:ind w:left="-8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 за рад од кинеза (силик. плехови, оловке, шнале, топли лепак...)</w:t>
            </w:r>
          </w:p>
        </w:tc>
        <w:tc>
          <w:tcPr>
            <w:tcW w:w="1251" w:type="dxa"/>
            <w:vAlign w:val="bottom"/>
          </w:tcPr>
          <w:p w:rsidR="001D182E" w:rsidRPr="009E3F39" w:rsidRDefault="001D182E" w:rsidP="00913888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21.5.2021.</w:t>
            </w:r>
          </w:p>
        </w:tc>
        <w:tc>
          <w:tcPr>
            <w:tcW w:w="1159" w:type="dxa"/>
            <w:vAlign w:val="bottom"/>
          </w:tcPr>
          <w:p w:rsidR="001D182E" w:rsidRPr="009E3F39" w:rsidRDefault="001D182E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2600,00</w:t>
            </w:r>
          </w:p>
        </w:tc>
        <w:tc>
          <w:tcPr>
            <w:tcW w:w="1263" w:type="dxa"/>
          </w:tcPr>
          <w:p w:rsidR="001D182E" w:rsidRPr="009E3F39" w:rsidRDefault="001D182E" w:rsidP="00913888">
            <w:pPr>
              <w:spacing w:before="40" w:after="40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2E" w:rsidRPr="009E3F39" w:rsidTr="00913888">
        <w:tc>
          <w:tcPr>
            <w:tcW w:w="534" w:type="dxa"/>
          </w:tcPr>
          <w:p w:rsidR="001D182E" w:rsidRPr="009E3F39" w:rsidRDefault="001D182E" w:rsidP="003632A0">
            <w:pPr>
              <w:spacing w:before="40" w:after="40"/>
              <w:ind w:left="-142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5953" w:type="dxa"/>
            <w:vAlign w:val="bottom"/>
          </w:tcPr>
          <w:p w:rsidR="001D182E" w:rsidRPr="009E3F39" w:rsidRDefault="001D182E" w:rsidP="00913888">
            <w:pPr>
              <w:ind w:left="-8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 за рад од кинеза (магнети, топли лепак, канапи,...)</w:t>
            </w:r>
          </w:p>
        </w:tc>
        <w:tc>
          <w:tcPr>
            <w:tcW w:w="1251" w:type="dxa"/>
            <w:vAlign w:val="bottom"/>
          </w:tcPr>
          <w:p w:rsidR="001D182E" w:rsidRPr="009E3F39" w:rsidRDefault="001D182E" w:rsidP="00913888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15.6.2021.</w:t>
            </w:r>
          </w:p>
        </w:tc>
        <w:tc>
          <w:tcPr>
            <w:tcW w:w="1159" w:type="dxa"/>
            <w:vAlign w:val="bottom"/>
          </w:tcPr>
          <w:p w:rsidR="001D182E" w:rsidRPr="009E3F39" w:rsidRDefault="001D182E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1620,00</w:t>
            </w:r>
          </w:p>
        </w:tc>
        <w:tc>
          <w:tcPr>
            <w:tcW w:w="1263" w:type="dxa"/>
          </w:tcPr>
          <w:p w:rsidR="001D182E" w:rsidRPr="009E3F39" w:rsidRDefault="001D182E" w:rsidP="00913888">
            <w:pPr>
              <w:spacing w:before="40" w:after="40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2E" w:rsidRPr="009E3F39" w:rsidTr="00913888">
        <w:tc>
          <w:tcPr>
            <w:tcW w:w="534" w:type="dxa"/>
          </w:tcPr>
          <w:p w:rsidR="001D182E" w:rsidRPr="009E3F39" w:rsidRDefault="001D182E" w:rsidP="003632A0">
            <w:pPr>
              <w:spacing w:before="40" w:after="40"/>
              <w:ind w:left="-142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5953" w:type="dxa"/>
            <w:vAlign w:val="bottom"/>
          </w:tcPr>
          <w:p w:rsidR="001D182E" w:rsidRPr="009E3F39" w:rsidRDefault="001D182E" w:rsidP="00913888">
            <w:pPr>
              <w:ind w:left="-8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Налепнице за лепљење</w:t>
            </w:r>
          </w:p>
        </w:tc>
        <w:tc>
          <w:tcPr>
            <w:tcW w:w="1251" w:type="dxa"/>
            <w:vAlign w:val="bottom"/>
          </w:tcPr>
          <w:p w:rsidR="001D182E" w:rsidRPr="009E3F39" w:rsidRDefault="001D182E" w:rsidP="00913888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18.6.2021.</w:t>
            </w:r>
          </w:p>
        </w:tc>
        <w:tc>
          <w:tcPr>
            <w:tcW w:w="1159" w:type="dxa"/>
            <w:vAlign w:val="bottom"/>
          </w:tcPr>
          <w:p w:rsidR="001D182E" w:rsidRPr="009E3F39" w:rsidRDefault="001D182E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990,00</w:t>
            </w:r>
          </w:p>
        </w:tc>
        <w:tc>
          <w:tcPr>
            <w:tcW w:w="1263" w:type="dxa"/>
          </w:tcPr>
          <w:p w:rsidR="001D182E" w:rsidRPr="009E3F39" w:rsidRDefault="001D182E" w:rsidP="00913888">
            <w:pPr>
              <w:spacing w:before="40" w:after="40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2E" w:rsidRPr="009E3F39" w:rsidTr="00913888">
        <w:tc>
          <w:tcPr>
            <w:tcW w:w="534" w:type="dxa"/>
          </w:tcPr>
          <w:p w:rsidR="001D182E" w:rsidRPr="009E3F39" w:rsidRDefault="001D182E" w:rsidP="003632A0">
            <w:pPr>
              <w:spacing w:before="40" w:after="40"/>
              <w:ind w:left="-142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5953" w:type="dxa"/>
            <w:vAlign w:val="bottom"/>
          </w:tcPr>
          <w:p w:rsidR="001D182E" w:rsidRPr="009E3F39" w:rsidRDefault="001D182E" w:rsidP="00913888">
            <w:pPr>
              <w:ind w:left="-8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 за рад од кинеза (кофер за транспорт)</w:t>
            </w:r>
          </w:p>
        </w:tc>
        <w:tc>
          <w:tcPr>
            <w:tcW w:w="1251" w:type="dxa"/>
            <w:vAlign w:val="bottom"/>
          </w:tcPr>
          <w:p w:rsidR="001D182E" w:rsidRPr="009E3F39" w:rsidRDefault="001D182E" w:rsidP="00913888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18.6.2021.</w:t>
            </w:r>
          </w:p>
        </w:tc>
        <w:tc>
          <w:tcPr>
            <w:tcW w:w="1159" w:type="dxa"/>
            <w:vAlign w:val="bottom"/>
          </w:tcPr>
          <w:p w:rsidR="001D182E" w:rsidRPr="009E3F39" w:rsidRDefault="001D182E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4500,00</w:t>
            </w:r>
          </w:p>
        </w:tc>
        <w:tc>
          <w:tcPr>
            <w:tcW w:w="1263" w:type="dxa"/>
          </w:tcPr>
          <w:p w:rsidR="001D182E" w:rsidRPr="009E3F39" w:rsidRDefault="001D182E" w:rsidP="00913888">
            <w:pPr>
              <w:spacing w:before="40" w:after="40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2E" w:rsidRPr="009E3F39" w:rsidTr="00913888">
        <w:tc>
          <w:tcPr>
            <w:tcW w:w="534" w:type="dxa"/>
          </w:tcPr>
          <w:p w:rsidR="001D182E" w:rsidRPr="009E3F39" w:rsidRDefault="001D182E" w:rsidP="003632A0">
            <w:pPr>
              <w:spacing w:before="40" w:after="40"/>
              <w:ind w:left="-142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5953" w:type="dxa"/>
            <w:vAlign w:val="bottom"/>
          </w:tcPr>
          <w:p w:rsidR="001D182E" w:rsidRPr="009E3F39" w:rsidRDefault="001D182E" w:rsidP="00913888">
            <w:pPr>
              <w:ind w:left="-8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Материјал за рад од кинеза (сет за обликовање, украсне </w:t>
            </w: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кесе)</w:t>
            </w:r>
          </w:p>
        </w:tc>
        <w:tc>
          <w:tcPr>
            <w:tcW w:w="1251" w:type="dxa"/>
            <w:vAlign w:val="bottom"/>
          </w:tcPr>
          <w:p w:rsidR="001D182E" w:rsidRPr="009E3F39" w:rsidRDefault="001D182E" w:rsidP="00913888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16.7.2021.</w:t>
            </w:r>
          </w:p>
        </w:tc>
        <w:tc>
          <w:tcPr>
            <w:tcW w:w="1159" w:type="dxa"/>
            <w:vAlign w:val="bottom"/>
          </w:tcPr>
          <w:p w:rsidR="001D182E" w:rsidRPr="009E3F39" w:rsidRDefault="001D182E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940,00</w:t>
            </w:r>
          </w:p>
        </w:tc>
        <w:tc>
          <w:tcPr>
            <w:tcW w:w="1263" w:type="dxa"/>
          </w:tcPr>
          <w:p w:rsidR="001D182E" w:rsidRPr="009E3F39" w:rsidRDefault="001D182E" w:rsidP="00913888">
            <w:pPr>
              <w:spacing w:before="40" w:after="40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2E" w:rsidRPr="009E3F39" w:rsidTr="00913888">
        <w:tc>
          <w:tcPr>
            <w:tcW w:w="534" w:type="dxa"/>
          </w:tcPr>
          <w:p w:rsidR="001D182E" w:rsidRPr="009E3F39" w:rsidRDefault="001D182E" w:rsidP="003632A0">
            <w:pPr>
              <w:spacing w:before="40" w:after="40"/>
              <w:ind w:left="-142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17.</w:t>
            </w:r>
          </w:p>
        </w:tc>
        <w:tc>
          <w:tcPr>
            <w:tcW w:w="5953" w:type="dxa"/>
            <w:vAlign w:val="bottom"/>
          </w:tcPr>
          <w:p w:rsidR="001D182E" w:rsidRPr="009E3F39" w:rsidRDefault="001D182E" w:rsidP="00913888">
            <w:pPr>
              <w:ind w:left="-8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Мареријал за рад од кинеза (лепак за пиштољ, пена папир, магнети, клеј...)</w:t>
            </w:r>
          </w:p>
        </w:tc>
        <w:tc>
          <w:tcPr>
            <w:tcW w:w="1251" w:type="dxa"/>
            <w:vAlign w:val="bottom"/>
          </w:tcPr>
          <w:p w:rsidR="001D182E" w:rsidRPr="009E3F39" w:rsidRDefault="001D182E" w:rsidP="00913888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8.10.2021.</w:t>
            </w:r>
          </w:p>
        </w:tc>
        <w:tc>
          <w:tcPr>
            <w:tcW w:w="1159" w:type="dxa"/>
            <w:vAlign w:val="bottom"/>
          </w:tcPr>
          <w:p w:rsidR="001D182E" w:rsidRPr="009E3F39" w:rsidRDefault="001D182E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2810,00</w:t>
            </w:r>
          </w:p>
        </w:tc>
        <w:tc>
          <w:tcPr>
            <w:tcW w:w="1263" w:type="dxa"/>
          </w:tcPr>
          <w:p w:rsidR="001D182E" w:rsidRPr="009E3F39" w:rsidRDefault="001D182E" w:rsidP="00913888">
            <w:pPr>
              <w:spacing w:before="40" w:after="40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2E" w:rsidRPr="009E3F39" w:rsidTr="00913888">
        <w:tc>
          <w:tcPr>
            <w:tcW w:w="534" w:type="dxa"/>
          </w:tcPr>
          <w:p w:rsidR="001D182E" w:rsidRPr="009E3F39" w:rsidRDefault="001D182E" w:rsidP="003632A0">
            <w:pPr>
              <w:spacing w:before="40" w:after="40"/>
              <w:ind w:left="-142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5953" w:type="dxa"/>
            <w:vAlign w:val="bottom"/>
          </w:tcPr>
          <w:p w:rsidR="001D182E" w:rsidRPr="009E3F39" w:rsidRDefault="001D182E" w:rsidP="00913888">
            <w:pPr>
              <w:ind w:left="-8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 за рад од кинеза (новогодишњи украси, свеће, украсни папир,...)</w:t>
            </w:r>
          </w:p>
        </w:tc>
        <w:tc>
          <w:tcPr>
            <w:tcW w:w="1251" w:type="dxa"/>
            <w:vAlign w:val="bottom"/>
          </w:tcPr>
          <w:p w:rsidR="001D182E" w:rsidRPr="009E3F39" w:rsidRDefault="001D182E" w:rsidP="00913888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18.11.2021.</w:t>
            </w:r>
          </w:p>
        </w:tc>
        <w:tc>
          <w:tcPr>
            <w:tcW w:w="1159" w:type="dxa"/>
            <w:vAlign w:val="bottom"/>
          </w:tcPr>
          <w:p w:rsidR="001D182E" w:rsidRPr="009E3F39" w:rsidRDefault="001D182E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2140,00</w:t>
            </w:r>
          </w:p>
        </w:tc>
        <w:tc>
          <w:tcPr>
            <w:tcW w:w="1263" w:type="dxa"/>
          </w:tcPr>
          <w:p w:rsidR="001D182E" w:rsidRPr="009E3F39" w:rsidRDefault="001D182E" w:rsidP="00913888">
            <w:pPr>
              <w:spacing w:before="40" w:after="40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2E" w:rsidRPr="009E3F39" w:rsidTr="00913888">
        <w:tc>
          <w:tcPr>
            <w:tcW w:w="534" w:type="dxa"/>
          </w:tcPr>
          <w:p w:rsidR="001D182E" w:rsidRPr="009E3F39" w:rsidRDefault="001D182E" w:rsidP="003632A0">
            <w:pPr>
              <w:spacing w:before="40" w:after="40"/>
              <w:ind w:left="-142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5953" w:type="dxa"/>
            <w:vAlign w:val="bottom"/>
          </w:tcPr>
          <w:p w:rsidR="001D182E" w:rsidRPr="009E3F39" w:rsidRDefault="001D182E" w:rsidP="00913888">
            <w:pPr>
              <w:ind w:left="-8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 за рад од кинеза (новогодишњи украси, лепак,...)</w:t>
            </w:r>
          </w:p>
        </w:tc>
        <w:tc>
          <w:tcPr>
            <w:tcW w:w="1251" w:type="dxa"/>
            <w:vAlign w:val="bottom"/>
          </w:tcPr>
          <w:p w:rsidR="001D182E" w:rsidRPr="009E3F39" w:rsidRDefault="001D182E" w:rsidP="00913888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24.11.2021.</w:t>
            </w:r>
          </w:p>
        </w:tc>
        <w:tc>
          <w:tcPr>
            <w:tcW w:w="1159" w:type="dxa"/>
            <w:vAlign w:val="bottom"/>
          </w:tcPr>
          <w:p w:rsidR="001D182E" w:rsidRPr="009E3F39" w:rsidRDefault="001D182E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3040,00</w:t>
            </w:r>
          </w:p>
        </w:tc>
        <w:tc>
          <w:tcPr>
            <w:tcW w:w="1263" w:type="dxa"/>
          </w:tcPr>
          <w:p w:rsidR="001D182E" w:rsidRPr="009E3F39" w:rsidRDefault="001D182E" w:rsidP="00913888">
            <w:pPr>
              <w:spacing w:before="40" w:after="40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2E" w:rsidRPr="009E3F39" w:rsidTr="00913888">
        <w:tc>
          <w:tcPr>
            <w:tcW w:w="534" w:type="dxa"/>
          </w:tcPr>
          <w:p w:rsidR="001D182E" w:rsidRPr="009E3F39" w:rsidRDefault="001D182E" w:rsidP="003632A0">
            <w:pPr>
              <w:spacing w:before="40" w:after="40"/>
              <w:ind w:left="-142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5953" w:type="dxa"/>
            <w:vAlign w:val="bottom"/>
          </w:tcPr>
          <w:p w:rsidR="001D182E" w:rsidRPr="009E3F39" w:rsidRDefault="001D182E" w:rsidP="00913888">
            <w:pPr>
              <w:ind w:left="-8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 за рад од кинеза (свеће, новогодишњи украси, топли лепак)</w:t>
            </w:r>
          </w:p>
        </w:tc>
        <w:tc>
          <w:tcPr>
            <w:tcW w:w="1251" w:type="dxa"/>
            <w:vAlign w:val="bottom"/>
          </w:tcPr>
          <w:p w:rsidR="001D182E" w:rsidRPr="009E3F39" w:rsidRDefault="001D182E" w:rsidP="00913888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1.12.2021.</w:t>
            </w:r>
          </w:p>
        </w:tc>
        <w:tc>
          <w:tcPr>
            <w:tcW w:w="1159" w:type="dxa"/>
            <w:vAlign w:val="bottom"/>
          </w:tcPr>
          <w:p w:rsidR="001D182E" w:rsidRPr="009E3F39" w:rsidRDefault="001D182E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3430,00</w:t>
            </w:r>
          </w:p>
        </w:tc>
        <w:tc>
          <w:tcPr>
            <w:tcW w:w="1263" w:type="dxa"/>
          </w:tcPr>
          <w:p w:rsidR="001D182E" w:rsidRPr="009E3F39" w:rsidRDefault="001D182E" w:rsidP="00913888">
            <w:pPr>
              <w:spacing w:before="40" w:after="40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2E" w:rsidRPr="009E3F39" w:rsidTr="00913888">
        <w:tc>
          <w:tcPr>
            <w:tcW w:w="534" w:type="dxa"/>
          </w:tcPr>
          <w:p w:rsidR="001D182E" w:rsidRPr="009E3F39" w:rsidRDefault="001D182E" w:rsidP="00913888">
            <w:pPr>
              <w:spacing w:before="40" w:after="40"/>
              <w:ind w:left="-142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5953" w:type="dxa"/>
            <w:vAlign w:val="bottom"/>
          </w:tcPr>
          <w:p w:rsidR="001D182E" w:rsidRPr="009E3F39" w:rsidRDefault="001D182E" w:rsidP="00913888">
            <w:pPr>
              <w:ind w:left="-84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 за рад од кинеза (новогодишњи украси, топли лепак)</w:t>
            </w:r>
          </w:p>
        </w:tc>
        <w:tc>
          <w:tcPr>
            <w:tcW w:w="1251" w:type="dxa"/>
            <w:vAlign w:val="bottom"/>
          </w:tcPr>
          <w:p w:rsidR="001D182E" w:rsidRPr="009E3F39" w:rsidRDefault="001D182E" w:rsidP="00913888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8.12.2021.</w:t>
            </w:r>
          </w:p>
        </w:tc>
        <w:tc>
          <w:tcPr>
            <w:tcW w:w="1159" w:type="dxa"/>
            <w:vAlign w:val="bottom"/>
          </w:tcPr>
          <w:p w:rsidR="001D182E" w:rsidRPr="009E3F39" w:rsidRDefault="001D182E" w:rsidP="00913888">
            <w:pPr>
              <w:ind w:left="-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4500,00</w:t>
            </w:r>
          </w:p>
        </w:tc>
        <w:tc>
          <w:tcPr>
            <w:tcW w:w="1263" w:type="dxa"/>
          </w:tcPr>
          <w:p w:rsidR="001D182E" w:rsidRPr="009E3F39" w:rsidRDefault="001D182E" w:rsidP="00913888">
            <w:pPr>
              <w:spacing w:before="40" w:after="40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2E" w:rsidRPr="009E3F39" w:rsidTr="00913888">
        <w:tc>
          <w:tcPr>
            <w:tcW w:w="7738" w:type="dxa"/>
            <w:gridSpan w:val="3"/>
          </w:tcPr>
          <w:p w:rsidR="001D182E" w:rsidRPr="009E3F39" w:rsidRDefault="001D182E" w:rsidP="00913888">
            <w:pPr>
              <w:spacing w:before="80"/>
              <w:ind w:left="-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39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159" w:type="dxa"/>
            <w:vAlign w:val="bottom"/>
          </w:tcPr>
          <w:p w:rsidR="001D182E" w:rsidRPr="00B9096B" w:rsidRDefault="001D182E" w:rsidP="00913888">
            <w:pPr>
              <w:spacing w:before="80" w:after="8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32.720,00</w:t>
            </w:r>
          </w:p>
        </w:tc>
        <w:tc>
          <w:tcPr>
            <w:tcW w:w="1263" w:type="dxa"/>
          </w:tcPr>
          <w:p w:rsidR="001D182E" w:rsidRPr="00B9096B" w:rsidRDefault="001D182E" w:rsidP="00913888">
            <w:pPr>
              <w:spacing w:before="80" w:after="8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D1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1D18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727,00</w:t>
            </w:r>
          </w:p>
        </w:tc>
      </w:tr>
    </w:tbl>
    <w:p w:rsidR="009E3F39" w:rsidRPr="009E3F39" w:rsidRDefault="009E3F39" w:rsidP="00423BC5">
      <w:pPr>
        <w:pStyle w:val="ListParagraph"/>
        <w:tabs>
          <w:tab w:val="left" w:pos="-567"/>
          <w:tab w:val="left" w:pos="426"/>
        </w:tabs>
        <w:spacing w:after="240" w:line="360" w:lineRule="auto"/>
        <w:ind w:left="360" w:right="-65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:rsidR="009E3F39" w:rsidRPr="009E3F39" w:rsidRDefault="001D182E" w:rsidP="00423BC5">
      <w:pPr>
        <w:pStyle w:val="ListParagraph"/>
        <w:numPr>
          <w:ilvl w:val="1"/>
          <w:numId w:val="10"/>
        </w:numPr>
        <w:tabs>
          <w:tab w:val="left" w:pos="-567"/>
          <w:tab w:val="left" w:pos="426"/>
        </w:tabs>
        <w:spacing w:after="240" w:line="360" w:lineRule="auto"/>
        <w:ind w:right="-65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Cyrl-RS"/>
        </w:rPr>
        <w:t xml:space="preserve"> ПРИКАЗ</w:t>
      </w:r>
      <w:r w:rsidR="00B9096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Cyrl-RS"/>
        </w:rPr>
        <w:t xml:space="preserve"> НАБАВЉ</w:t>
      </w:r>
      <w:r w:rsidR="009E3F39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Cyrl-RS"/>
        </w:rPr>
        <w:t>ЕНОГ РЕКЛАМНОГ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Cyrl-RS"/>
        </w:rPr>
        <w:t xml:space="preserve"> МАТЕРИЈАЛА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568"/>
        <w:gridCol w:w="5670"/>
        <w:gridCol w:w="1418"/>
        <w:gridCol w:w="1163"/>
        <w:gridCol w:w="1388"/>
      </w:tblGrid>
      <w:tr w:rsidR="00354F33" w:rsidRPr="00B9096B" w:rsidTr="001D182E">
        <w:trPr>
          <w:trHeight w:val="339"/>
        </w:trPr>
        <w:tc>
          <w:tcPr>
            <w:tcW w:w="568" w:type="dxa"/>
            <w:shd w:val="clear" w:color="auto" w:fill="DBE5F1" w:themeFill="accent1" w:themeFillTint="33"/>
          </w:tcPr>
          <w:p w:rsidR="00354F33" w:rsidRPr="00B9096B" w:rsidRDefault="00354F33" w:rsidP="001D182E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-108" w:right="-154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5670" w:type="dxa"/>
            <w:shd w:val="clear" w:color="auto" w:fill="DBE5F1" w:themeFill="accent1" w:themeFillTint="33"/>
            <w:vAlign w:val="bottom"/>
          </w:tcPr>
          <w:p w:rsidR="00354F33" w:rsidRPr="00B9096B" w:rsidRDefault="00354F33" w:rsidP="001D182E">
            <w:pPr>
              <w:spacing w:before="40" w:after="40"/>
              <w:ind w:left="-62" w:right="-15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</w:pPr>
            <w:r w:rsidRPr="00B9096B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Назив материјала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354F33" w:rsidRPr="00B9096B" w:rsidRDefault="00354F33" w:rsidP="001D182E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</w:pPr>
            <w:r w:rsidRPr="00B9096B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Датум набавке</w:t>
            </w:r>
          </w:p>
        </w:tc>
        <w:tc>
          <w:tcPr>
            <w:tcW w:w="1163" w:type="dxa"/>
            <w:shd w:val="clear" w:color="auto" w:fill="DBE5F1" w:themeFill="accent1" w:themeFillTint="33"/>
            <w:vAlign w:val="bottom"/>
          </w:tcPr>
          <w:p w:rsidR="00354F33" w:rsidRPr="00B9096B" w:rsidRDefault="00354F33" w:rsidP="001D182E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</w:pPr>
            <w:r w:rsidRPr="00B9096B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Уплаћен износ</w:t>
            </w:r>
          </w:p>
        </w:tc>
        <w:tc>
          <w:tcPr>
            <w:tcW w:w="1388" w:type="dxa"/>
            <w:shd w:val="clear" w:color="auto" w:fill="DBE5F1" w:themeFill="accent1" w:themeFillTint="33"/>
          </w:tcPr>
          <w:p w:rsidR="00354F33" w:rsidRDefault="001D182E" w:rsidP="001D182E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sr-Cyrl-RS"/>
              </w:rPr>
              <w:t>Донирано</w:t>
            </w:r>
          </w:p>
          <w:p w:rsidR="001D182E" w:rsidRPr="001D182E" w:rsidRDefault="001D182E" w:rsidP="001D182E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sr-Cyrl-RS"/>
              </w:rPr>
              <w:t>Школа</w:t>
            </w:r>
          </w:p>
        </w:tc>
      </w:tr>
      <w:tr w:rsidR="00354F33" w:rsidTr="001D182E">
        <w:tc>
          <w:tcPr>
            <w:tcW w:w="568" w:type="dxa"/>
          </w:tcPr>
          <w:p w:rsidR="00354F33" w:rsidRPr="00B9096B" w:rsidRDefault="00354F33" w:rsidP="001D182E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-108" w:right="-154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9096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670" w:type="dxa"/>
            <w:vAlign w:val="bottom"/>
          </w:tcPr>
          <w:p w:rsidR="00354F33" w:rsidRPr="001D182E" w:rsidRDefault="001D182E" w:rsidP="001D182E">
            <w:pPr>
              <w:spacing w:before="40" w:after="40"/>
              <w:ind w:left="-62" w:right="-155"/>
              <w:rPr>
                <w:rFonts w:ascii="Times New Roman" w:hAnsi="Times New Roman" w:cs="Times New Roman"/>
                <w:color w:val="000000"/>
                <w:sz w:val="24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  <w:lang w:val="sr-Cyrl-RS"/>
              </w:rPr>
              <w:t>Рекламни материјал (пултови, банери, рамови)</w:t>
            </w:r>
          </w:p>
        </w:tc>
        <w:tc>
          <w:tcPr>
            <w:tcW w:w="1418" w:type="dxa"/>
            <w:vAlign w:val="bottom"/>
          </w:tcPr>
          <w:p w:rsidR="00354F33" w:rsidRPr="001D182E" w:rsidRDefault="001D182E" w:rsidP="001D182E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  <w:lang w:val="sr-Cyrl-RS"/>
              </w:rPr>
              <w:t>20.1.2021.</w:t>
            </w:r>
          </w:p>
        </w:tc>
        <w:tc>
          <w:tcPr>
            <w:tcW w:w="1163" w:type="dxa"/>
            <w:vAlign w:val="bottom"/>
          </w:tcPr>
          <w:p w:rsidR="00354F33" w:rsidRPr="001D182E" w:rsidRDefault="001D182E" w:rsidP="001D182E">
            <w:pPr>
              <w:spacing w:before="40" w:after="40"/>
              <w:ind w:right="-13"/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  <w:lang w:val="sr-Cyrl-RS"/>
              </w:rPr>
              <w:t>0,00</w:t>
            </w:r>
          </w:p>
        </w:tc>
        <w:tc>
          <w:tcPr>
            <w:tcW w:w="1388" w:type="dxa"/>
          </w:tcPr>
          <w:p w:rsidR="00354F33" w:rsidRPr="00354F33" w:rsidRDefault="00354F33" w:rsidP="001D182E">
            <w:pPr>
              <w:spacing w:before="40" w:after="40"/>
              <w:ind w:right="-13"/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  <w:lang w:val="sr-Cyrl-RS"/>
              </w:rPr>
              <w:t>72768,00</w:t>
            </w:r>
          </w:p>
        </w:tc>
      </w:tr>
      <w:tr w:rsidR="00354F33" w:rsidTr="001D182E">
        <w:tc>
          <w:tcPr>
            <w:tcW w:w="568" w:type="dxa"/>
          </w:tcPr>
          <w:p w:rsidR="00354F33" w:rsidRPr="00B9096B" w:rsidRDefault="00354F33" w:rsidP="001D182E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-108" w:right="-154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9096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670" w:type="dxa"/>
            <w:vAlign w:val="bottom"/>
          </w:tcPr>
          <w:p w:rsidR="00354F33" w:rsidRPr="009E3F39" w:rsidRDefault="00354F33" w:rsidP="001D182E">
            <w:pPr>
              <w:spacing w:before="40" w:after="40"/>
              <w:ind w:left="-62" w:right="-15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Рекламни материјал (рекламни блокови, оловке са штампом, роковници)</w:t>
            </w:r>
          </w:p>
        </w:tc>
        <w:tc>
          <w:tcPr>
            <w:tcW w:w="1418" w:type="dxa"/>
            <w:vAlign w:val="bottom"/>
          </w:tcPr>
          <w:p w:rsidR="00354F33" w:rsidRPr="009E3F39" w:rsidRDefault="00354F33" w:rsidP="001D182E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5.3.2021.</w:t>
            </w:r>
          </w:p>
        </w:tc>
        <w:tc>
          <w:tcPr>
            <w:tcW w:w="1163" w:type="dxa"/>
            <w:vAlign w:val="bottom"/>
          </w:tcPr>
          <w:p w:rsidR="00354F33" w:rsidRPr="009E3F39" w:rsidRDefault="00354F33" w:rsidP="001D182E">
            <w:pPr>
              <w:spacing w:before="40" w:after="40"/>
              <w:ind w:right="-13"/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21500,00</w:t>
            </w:r>
          </w:p>
        </w:tc>
        <w:tc>
          <w:tcPr>
            <w:tcW w:w="1388" w:type="dxa"/>
          </w:tcPr>
          <w:p w:rsidR="00354F33" w:rsidRPr="009E3F39" w:rsidRDefault="00354F33" w:rsidP="001D182E">
            <w:pPr>
              <w:spacing w:before="40" w:after="40"/>
              <w:ind w:right="-13"/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 w:rsidR="00354F33" w:rsidTr="001D182E">
        <w:tc>
          <w:tcPr>
            <w:tcW w:w="568" w:type="dxa"/>
          </w:tcPr>
          <w:p w:rsidR="00354F33" w:rsidRPr="00B9096B" w:rsidRDefault="00354F33" w:rsidP="001D182E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-108" w:right="-154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9096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670" w:type="dxa"/>
            <w:vAlign w:val="bottom"/>
          </w:tcPr>
          <w:p w:rsidR="00354F33" w:rsidRPr="009E3F39" w:rsidRDefault="00354F33" w:rsidP="001D182E">
            <w:pPr>
              <w:spacing w:before="40" w:after="40"/>
              <w:ind w:left="-62" w:right="-15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Рекламни материјал (мајце и качкети са штампом)</w:t>
            </w:r>
          </w:p>
        </w:tc>
        <w:tc>
          <w:tcPr>
            <w:tcW w:w="1418" w:type="dxa"/>
            <w:vAlign w:val="bottom"/>
          </w:tcPr>
          <w:p w:rsidR="00354F33" w:rsidRPr="009E3F39" w:rsidRDefault="00354F33" w:rsidP="001D182E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26.4.2021.</w:t>
            </w:r>
          </w:p>
        </w:tc>
        <w:tc>
          <w:tcPr>
            <w:tcW w:w="1163" w:type="dxa"/>
            <w:vAlign w:val="bottom"/>
          </w:tcPr>
          <w:p w:rsidR="00354F33" w:rsidRPr="009E3F39" w:rsidRDefault="00354F33" w:rsidP="001D182E">
            <w:pPr>
              <w:spacing w:before="40" w:after="40"/>
              <w:ind w:right="-13"/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20000,00</w:t>
            </w:r>
          </w:p>
        </w:tc>
        <w:tc>
          <w:tcPr>
            <w:tcW w:w="1388" w:type="dxa"/>
          </w:tcPr>
          <w:p w:rsidR="00354F33" w:rsidRPr="009E3F39" w:rsidRDefault="00354F33" w:rsidP="001D182E">
            <w:pPr>
              <w:spacing w:before="40" w:after="40"/>
              <w:ind w:right="-13"/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 w:rsidR="00354F33" w:rsidTr="001D182E">
        <w:tc>
          <w:tcPr>
            <w:tcW w:w="568" w:type="dxa"/>
          </w:tcPr>
          <w:p w:rsidR="00354F33" w:rsidRPr="00B9096B" w:rsidRDefault="00354F33" w:rsidP="001D182E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-108" w:right="-154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9096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670" w:type="dxa"/>
            <w:vAlign w:val="bottom"/>
          </w:tcPr>
          <w:p w:rsidR="00354F33" w:rsidRPr="009E3F39" w:rsidRDefault="00354F33" w:rsidP="001D182E">
            <w:pPr>
              <w:spacing w:before="40" w:after="40"/>
              <w:ind w:left="-62" w:right="-15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Рекламни материјал (флајери, шоље и мајце са штамшом, беџеви)</w:t>
            </w:r>
          </w:p>
        </w:tc>
        <w:tc>
          <w:tcPr>
            <w:tcW w:w="1418" w:type="dxa"/>
            <w:vAlign w:val="bottom"/>
          </w:tcPr>
          <w:p w:rsidR="00354F33" w:rsidRPr="009E3F39" w:rsidRDefault="00354F33" w:rsidP="001D182E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18.6.2021.</w:t>
            </w:r>
          </w:p>
        </w:tc>
        <w:tc>
          <w:tcPr>
            <w:tcW w:w="1163" w:type="dxa"/>
            <w:vAlign w:val="bottom"/>
          </w:tcPr>
          <w:p w:rsidR="00354F33" w:rsidRPr="009E3F39" w:rsidRDefault="00354F33" w:rsidP="001D182E">
            <w:pPr>
              <w:spacing w:before="40" w:after="40"/>
              <w:ind w:right="-13"/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23600,00</w:t>
            </w:r>
          </w:p>
        </w:tc>
        <w:tc>
          <w:tcPr>
            <w:tcW w:w="1388" w:type="dxa"/>
          </w:tcPr>
          <w:p w:rsidR="00354F33" w:rsidRPr="009E3F39" w:rsidRDefault="00354F33" w:rsidP="001D182E">
            <w:pPr>
              <w:spacing w:before="40" w:after="40"/>
              <w:ind w:right="-13"/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 w:rsidR="00354F33" w:rsidTr="001D182E">
        <w:tc>
          <w:tcPr>
            <w:tcW w:w="568" w:type="dxa"/>
          </w:tcPr>
          <w:p w:rsidR="00354F33" w:rsidRPr="00B9096B" w:rsidRDefault="00354F33" w:rsidP="001D182E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-108" w:right="-154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9096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670" w:type="dxa"/>
            <w:vAlign w:val="bottom"/>
          </w:tcPr>
          <w:p w:rsidR="00354F33" w:rsidRPr="009E3F39" w:rsidRDefault="00354F33" w:rsidP="001D182E">
            <w:pPr>
              <w:spacing w:before="40" w:after="40"/>
              <w:ind w:left="-62" w:right="-15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Рекламни материјал (привесци и стони календари)</w:t>
            </w:r>
          </w:p>
        </w:tc>
        <w:tc>
          <w:tcPr>
            <w:tcW w:w="1418" w:type="dxa"/>
            <w:vAlign w:val="bottom"/>
          </w:tcPr>
          <w:p w:rsidR="00354F33" w:rsidRPr="009E3F39" w:rsidRDefault="00354F33" w:rsidP="001D182E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20.12.2021.</w:t>
            </w:r>
          </w:p>
        </w:tc>
        <w:tc>
          <w:tcPr>
            <w:tcW w:w="1163" w:type="dxa"/>
            <w:vAlign w:val="bottom"/>
          </w:tcPr>
          <w:p w:rsidR="00354F33" w:rsidRPr="009E3F39" w:rsidRDefault="00354F33" w:rsidP="001D182E">
            <w:pPr>
              <w:spacing w:before="40" w:after="40"/>
              <w:ind w:right="-13"/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14000,00</w:t>
            </w:r>
          </w:p>
        </w:tc>
        <w:tc>
          <w:tcPr>
            <w:tcW w:w="1388" w:type="dxa"/>
          </w:tcPr>
          <w:p w:rsidR="00354F33" w:rsidRPr="009E3F39" w:rsidRDefault="00354F33" w:rsidP="001D182E">
            <w:pPr>
              <w:spacing w:before="40" w:after="40"/>
              <w:ind w:right="-13"/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 w:rsidR="00354F33" w:rsidTr="001D182E">
        <w:tc>
          <w:tcPr>
            <w:tcW w:w="568" w:type="dxa"/>
          </w:tcPr>
          <w:p w:rsidR="00354F33" w:rsidRPr="00B9096B" w:rsidRDefault="001D182E" w:rsidP="001D182E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-108" w:right="-154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670" w:type="dxa"/>
            <w:vAlign w:val="bottom"/>
          </w:tcPr>
          <w:p w:rsidR="00354F33" w:rsidRPr="009E3F39" w:rsidRDefault="00354F33" w:rsidP="001D182E">
            <w:pPr>
              <w:spacing w:before="40" w:after="40"/>
              <w:ind w:left="-62" w:right="-15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Захвалнице</w:t>
            </w:r>
          </w:p>
        </w:tc>
        <w:tc>
          <w:tcPr>
            <w:tcW w:w="1418" w:type="dxa"/>
            <w:vAlign w:val="bottom"/>
          </w:tcPr>
          <w:p w:rsidR="00354F33" w:rsidRPr="009E3F39" w:rsidRDefault="00354F33" w:rsidP="001D182E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27.12.2021.</w:t>
            </w:r>
          </w:p>
        </w:tc>
        <w:tc>
          <w:tcPr>
            <w:tcW w:w="1163" w:type="dxa"/>
            <w:vAlign w:val="bottom"/>
          </w:tcPr>
          <w:p w:rsidR="00354F33" w:rsidRPr="009E3F39" w:rsidRDefault="00354F33" w:rsidP="001D182E">
            <w:pPr>
              <w:spacing w:before="40" w:after="40"/>
              <w:ind w:right="-13"/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9E3F39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500,00</w:t>
            </w:r>
          </w:p>
        </w:tc>
        <w:tc>
          <w:tcPr>
            <w:tcW w:w="1388" w:type="dxa"/>
          </w:tcPr>
          <w:p w:rsidR="00354F33" w:rsidRPr="009E3F39" w:rsidRDefault="00354F33" w:rsidP="001D182E">
            <w:pPr>
              <w:spacing w:before="40" w:after="40"/>
              <w:ind w:right="-13"/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 w:rsidR="00354F33" w:rsidRPr="00B9096B" w:rsidTr="001D182E">
        <w:tc>
          <w:tcPr>
            <w:tcW w:w="7656" w:type="dxa"/>
            <w:gridSpan w:val="3"/>
          </w:tcPr>
          <w:p w:rsidR="00354F33" w:rsidRPr="00B9096B" w:rsidRDefault="00354F33" w:rsidP="001D182E">
            <w:pPr>
              <w:spacing w:before="40" w:after="40"/>
              <w:ind w:left="-6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sr-Cyrl-RS"/>
              </w:rPr>
            </w:pPr>
            <w:r w:rsidRPr="00B9096B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sr-Cyrl-RS"/>
              </w:rPr>
              <w:t>Укупно:</w:t>
            </w:r>
          </w:p>
        </w:tc>
        <w:tc>
          <w:tcPr>
            <w:tcW w:w="1163" w:type="dxa"/>
            <w:vAlign w:val="bottom"/>
          </w:tcPr>
          <w:p w:rsidR="00354F33" w:rsidRPr="00B9096B" w:rsidRDefault="00354F33" w:rsidP="001D182E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sr-Cyrl-RS"/>
              </w:rPr>
              <w:t>79.600,00</w:t>
            </w:r>
          </w:p>
        </w:tc>
        <w:tc>
          <w:tcPr>
            <w:tcW w:w="1388" w:type="dxa"/>
          </w:tcPr>
          <w:p w:rsidR="00354F33" w:rsidRDefault="00354F33" w:rsidP="001D182E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val="sr-Cyrl-RS"/>
              </w:rPr>
              <w:t>72.768,00</w:t>
            </w:r>
          </w:p>
        </w:tc>
      </w:tr>
    </w:tbl>
    <w:p w:rsidR="009E3F39" w:rsidRPr="009E3F39" w:rsidRDefault="009E3F39" w:rsidP="00423BC5">
      <w:pPr>
        <w:pStyle w:val="ListParagraph"/>
        <w:tabs>
          <w:tab w:val="left" w:pos="-567"/>
          <w:tab w:val="left" w:pos="426"/>
        </w:tabs>
        <w:spacing w:after="240" w:line="360" w:lineRule="auto"/>
        <w:ind w:left="360" w:right="-65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:rsidR="001D182E" w:rsidRPr="001D182E" w:rsidRDefault="00B9096B" w:rsidP="00423BC5">
      <w:pPr>
        <w:pStyle w:val="ListParagraph"/>
        <w:numPr>
          <w:ilvl w:val="1"/>
          <w:numId w:val="10"/>
        </w:numPr>
        <w:tabs>
          <w:tab w:val="left" w:pos="-567"/>
          <w:tab w:val="left" w:pos="426"/>
        </w:tabs>
        <w:spacing w:line="360" w:lineRule="auto"/>
        <w:ind w:right="-65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1D182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Cyrl-RS"/>
        </w:rPr>
        <w:t xml:space="preserve"> ПРИКАЗ ОСТАЛИХ СРЕДСТАВА НАБАВЉЕНИХ ЗА РАД ЗАДРУГЕ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568"/>
        <w:gridCol w:w="5669"/>
        <w:gridCol w:w="1418"/>
        <w:gridCol w:w="1164"/>
        <w:gridCol w:w="1388"/>
      </w:tblGrid>
      <w:tr w:rsidR="001D182E" w:rsidRPr="001D182E" w:rsidTr="0095345F">
        <w:trPr>
          <w:trHeight w:val="488"/>
        </w:trPr>
        <w:tc>
          <w:tcPr>
            <w:tcW w:w="568" w:type="dxa"/>
            <w:shd w:val="clear" w:color="auto" w:fill="DBE5F1" w:themeFill="accent1" w:themeFillTint="33"/>
          </w:tcPr>
          <w:p w:rsidR="001D182E" w:rsidRPr="001D182E" w:rsidRDefault="001D182E" w:rsidP="0095345F">
            <w:pPr>
              <w:pStyle w:val="ListParagraph"/>
              <w:ind w:left="-108" w:right="-107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1D182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5669" w:type="dxa"/>
            <w:shd w:val="clear" w:color="auto" w:fill="DBE5F1" w:themeFill="accent1" w:themeFillTint="33"/>
            <w:vAlign w:val="bottom"/>
          </w:tcPr>
          <w:p w:rsidR="001D182E" w:rsidRPr="001D182E" w:rsidRDefault="001D182E" w:rsidP="0095345F">
            <w:pPr>
              <w:pStyle w:val="ListParagraph"/>
              <w:tabs>
                <w:tab w:val="left" w:pos="-567"/>
                <w:tab w:val="left" w:pos="426"/>
              </w:tabs>
              <w:ind w:left="-1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182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Назив материјала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:rsidR="001D182E" w:rsidRPr="001D182E" w:rsidRDefault="001D182E" w:rsidP="0095345F">
            <w:pPr>
              <w:tabs>
                <w:tab w:val="left" w:pos="-567"/>
                <w:tab w:val="left" w:pos="426"/>
              </w:tabs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182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Датум набавке</w:t>
            </w:r>
          </w:p>
        </w:tc>
        <w:tc>
          <w:tcPr>
            <w:tcW w:w="1164" w:type="dxa"/>
            <w:shd w:val="clear" w:color="auto" w:fill="DBE5F1" w:themeFill="accent1" w:themeFillTint="33"/>
            <w:vAlign w:val="bottom"/>
          </w:tcPr>
          <w:p w:rsidR="001D182E" w:rsidRPr="0095345F" w:rsidRDefault="001D182E" w:rsidP="0095345F">
            <w:pPr>
              <w:tabs>
                <w:tab w:val="left" w:pos="-567"/>
                <w:tab w:val="left" w:pos="426"/>
              </w:tabs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45F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Уплаћен износ</w:t>
            </w:r>
          </w:p>
        </w:tc>
        <w:tc>
          <w:tcPr>
            <w:tcW w:w="1388" w:type="dxa"/>
            <w:shd w:val="clear" w:color="auto" w:fill="DBE5F1" w:themeFill="accent1" w:themeFillTint="33"/>
          </w:tcPr>
          <w:p w:rsidR="001D182E" w:rsidRPr="001D182E" w:rsidRDefault="001D182E" w:rsidP="0095345F">
            <w:pPr>
              <w:pStyle w:val="ListParagraph"/>
              <w:tabs>
                <w:tab w:val="left" w:pos="-567"/>
                <w:tab w:val="left" w:pos="426"/>
              </w:tabs>
              <w:ind w:left="-1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1D182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Донирано</w:t>
            </w:r>
          </w:p>
          <w:p w:rsidR="001D182E" w:rsidRPr="001D182E" w:rsidRDefault="001D182E" w:rsidP="0095345F">
            <w:pPr>
              <w:pStyle w:val="ListParagraph"/>
              <w:tabs>
                <w:tab w:val="left" w:pos="-567"/>
                <w:tab w:val="left" w:pos="426"/>
              </w:tabs>
              <w:ind w:left="-1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1D182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Школа</w:t>
            </w:r>
          </w:p>
        </w:tc>
      </w:tr>
      <w:tr w:rsidR="001D182E" w:rsidRPr="0095345F" w:rsidTr="0095345F">
        <w:tc>
          <w:tcPr>
            <w:tcW w:w="568" w:type="dxa"/>
          </w:tcPr>
          <w:p w:rsidR="001D182E" w:rsidRPr="0095345F" w:rsidRDefault="001D182E" w:rsidP="00F92454">
            <w:pPr>
              <w:pStyle w:val="ListParagraph"/>
              <w:spacing w:before="120" w:after="120"/>
              <w:ind w:left="-108" w:right="-107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5345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669" w:type="dxa"/>
            <w:vAlign w:val="bottom"/>
          </w:tcPr>
          <w:p w:rsidR="001D182E" w:rsidRPr="0095345F" w:rsidRDefault="0095345F" w:rsidP="00F92454">
            <w:pPr>
              <w:pStyle w:val="ListParagraph"/>
              <w:tabs>
                <w:tab w:val="left" w:pos="-567"/>
                <w:tab w:val="left" w:pos="426"/>
              </w:tabs>
              <w:spacing w:before="120" w:after="120"/>
              <w:ind w:left="-10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Школски ормари и отворене полице</w:t>
            </w:r>
          </w:p>
        </w:tc>
        <w:tc>
          <w:tcPr>
            <w:tcW w:w="1418" w:type="dxa"/>
            <w:vAlign w:val="bottom"/>
          </w:tcPr>
          <w:p w:rsidR="001D182E" w:rsidRPr="0095345F" w:rsidRDefault="0095345F" w:rsidP="00F92454">
            <w:pPr>
              <w:pStyle w:val="ListParagraph"/>
              <w:tabs>
                <w:tab w:val="left" w:pos="-567"/>
                <w:tab w:val="left" w:pos="426"/>
              </w:tabs>
              <w:spacing w:before="120" w:after="120"/>
              <w:ind w:left="-108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20.1.2021.</w:t>
            </w:r>
          </w:p>
        </w:tc>
        <w:tc>
          <w:tcPr>
            <w:tcW w:w="1164" w:type="dxa"/>
            <w:vAlign w:val="bottom"/>
          </w:tcPr>
          <w:p w:rsidR="001D182E" w:rsidRPr="0095345F" w:rsidRDefault="0095345F" w:rsidP="00F92454">
            <w:pPr>
              <w:pStyle w:val="ListParagraph"/>
              <w:tabs>
                <w:tab w:val="left" w:pos="-567"/>
                <w:tab w:val="left" w:pos="426"/>
              </w:tabs>
              <w:spacing w:before="120" w:after="120"/>
              <w:ind w:left="-108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388" w:type="dxa"/>
          </w:tcPr>
          <w:p w:rsidR="001D182E" w:rsidRPr="0095345F" w:rsidRDefault="0095345F" w:rsidP="00F92454">
            <w:pPr>
              <w:pStyle w:val="ListParagraph"/>
              <w:tabs>
                <w:tab w:val="left" w:pos="-567"/>
                <w:tab w:val="left" w:pos="426"/>
              </w:tabs>
              <w:spacing w:before="120" w:after="120"/>
              <w:ind w:left="-108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72.240,00</w:t>
            </w:r>
          </w:p>
        </w:tc>
      </w:tr>
      <w:tr w:rsidR="001D182E" w:rsidRPr="0095345F" w:rsidTr="0095345F">
        <w:tc>
          <w:tcPr>
            <w:tcW w:w="568" w:type="dxa"/>
          </w:tcPr>
          <w:p w:rsidR="001D182E" w:rsidRPr="0095345F" w:rsidRDefault="001D182E" w:rsidP="00F92454">
            <w:pPr>
              <w:pStyle w:val="ListParagraph"/>
              <w:spacing w:before="120" w:after="120"/>
              <w:ind w:left="-108" w:right="-107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5345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669" w:type="dxa"/>
            <w:vAlign w:val="bottom"/>
          </w:tcPr>
          <w:p w:rsidR="001D182E" w:rsidRPr="0095345F" w:rsidRDefault="0095345F" w:rsidP="00F92454">
            <w:pPr>
              <w:pStyle w:val="ListParagraph"/>
              <w:tabs>
                <w:tab w:val="left" w:pos="-567"/>
                <w:tab w:val="left" w:pos="426"/>
              </w:tabs>
              <w:spacing w:before="120" w:after="120"/>
              <w:ind w:left="-10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Пластични столови на расклапање</w:t>
            </w:r>
          </w:p>
        </w:tc>
        <w:tc>
          <w:tcPr>
            <w:tcW w:w="1418" w:type="dxa"/>
            <w:vAlign w:val="bottom"/>
          </w:tcPr>
          <w:p w:rsidR="001D182E" w:rsidRPr="0095345F" w:rsidRDefault="0095345F" w:rsidP="00F92454">
            <w:pPr>
              <w:pStyle w:val="ListParagraph"/>
              <w:tabs>
                <w:tab w:val="left" w:pos="-567"/>
                <w:tab w:val="left" w:pos="426"/>
              </w:tabs>
              <w:spacing w:before="120" w:after="120"/>
              <w:ind w:left="-108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15.9.2021.</w:t>
            </w:r>
          </w:p>
        </w:tc>
        <w:tc>
          <w:tcPr>
            <w:tcW w:w="1164" w:type="dxa"/>
            <w:vAlign w:val="bottom"/>
          </w:tcPr>
          <w:p w:rsidR="001D182E" w:rsidRPr="0095345F" w:rsidRDefault="0095345F" w:rsidP="00F92454">
            <w:pPr>
              <w:pStyle w:val="ListParagraph"/>
              <w:tabs>
                <w:tab w:val="left" w:pos="-567"/>
                <w:tab w:val="left" w:pos="426"/>
              </w:tabs>
              <w:spacing w:before="120" w:after="120"/>
              <w:ind w:left="-108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388" w:type="dxa"/>
          </w:tcPr>
          <w:p w:rsidR="001D182E" w:rsidRPr="0095345F" w:rsidRDefault="0095345F" w:rsidP="00F92454">
            <w:pPr>
              <w:pStyle w:val="ListParagraph"/>
              <w:tabs>
                <w:tab w:val="left" w:pos="-567"/>
                <w:tab w:val="left" w:pos="426"/>
              </w:tabs>
              <w:spacing w:before="120" w:after="120"/>
              <w:ind w:left="-108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12.980,00</w:t>
            </w:r>
          </w:p>
        </w:tc>
      </w:tr>
      <w:tr w:rsidR="001D182E" w:rsidRPr="0095345F" w:rsidTr="0095345F">
        <w:tc>
          <w:tcPr>
            <w:tcW w:w="568" w:type="dxa"/>
          </w:tcPr>
          <w:p w:rsidR="001D182E" w:rsidRPr="0095345F" w:rsidRDefault="001D182E" w:rsidP="00F92454">
            <w:pPr>
              <w:pStyle w:val="ListParagraph"/>
              <w:spacing w:before="120" w:after="120"/>
              <w:ind w:left="-108" w:right="-107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5345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669" w:type="dxa"/>
            <w:vAlign w:val="bottom"/>
          </w:tcPr>
          <w:p w:rsidR="001D182E" w:rsidRPr="0095345F" w:rsidRDefault="0095345F" w:rsidP="00F92454">
            <w:pPr>
              <w:pStyle w:val="ListParagraph"/>
              <w:tabs>
                <w:tab w:val="left" w:pos="-567"/>
                <w:tab w:val="left" w:pos="426"/>
              </w:tabs>
              <w:spacing w:before="120" w:after="120"/>
              <w:ind w:left="-10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Штампач и два лаптопа</w:t>
            </w:r>
          </w:p>
        </w:tc>
        <w:tc>
          <w:tcPr>
            <w:tcW w:w="1418" w:type="dxa"/>
            <w:vAlign w:val="bottom"/>
          </w:tcPr>
          <w:p w:rsidR="001D182E" w:rsidRPr="0095345F" w:rsidRDefault="0095345F" w:rsidP="00F92454">
            <w:pPr>
              <w:pStyle w:val="ListParagraph"/>
              <w:tabs>
                <w:tab w:val="left" w:pos="-567"/>
                <w:tab w:val="left" w:pos="426"/>
              </w:tabs>
              <w:spacing w:before="120" w:after="120"/>
              <w:ind w:left="-108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15.9.2021.</w:t>
            </w:r>
          </w:p>
        </w:tc>
        <w:tc>
          <w:tcPr>
            <w:tcW w:w="1164" w:type="dxa"/>
            <w:vAlign w:val="bottom"/>
          </w:tcPr>
          <w:p w:rsidR="001D182E" w:rsidRPr="0095345F" w:rsidRDefault="0095345F" w:rsidP="00F92454">
            <w:pPr>
              <w:pStyle w:val="ListParagraph"/>
              <w:tabs>
                <w:tab w:val="left" w:pos="-567"/>
                <w:tab w:val="left" w:pos="426"/>
              </w:tabs>
              <w:spacing w:before="120" w:after="120"/>
              <w:ind w:left="-108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388" w:type="dxa"/>
          </w:tcPr>
          <w:p w:rsidR="001D182E" w:rsidRPr="0095345F" w:rsidRDefault="0095345F" w:rsidP="00F92454">
            <w:pPr>
              <w:pStyle w:val="ListParagraph"/>
              <w:tabs>
                <w:tab w:val="left" w:pos="-567"/>
                <w:tab w:val="left" w:pos="426"/>
              </w:tabs>
              <w:spacing w:before="120" w:after="120"/>
              <w:ind w:left="-108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109.830,00</w:t>
            </w:r>
          </w:p>
        </w:tc>
      </w:tr>
      <w:tr w:rsidR="001D182E" w:rsidRPr="001D182E" w:rsidTr="0095345F">
        <w:trPr>
          <w:trHeight w:val="257"/>
        </w:trPr>
        <w:tc>
          <w:tcPr>
            <w:tcW w:w="7655" w:type="dxa"/>
            <w:gridSpan w:val="3"/>
          </w:tcPr>
          <w:p w:rsidR="001D182E" w:rsidRPr="001D182E" w:rsidRDefault="001D182E" w:rsidP="00F92454">
            <w:pPr>
              <w:pStyle w:val="ListParagraph"/>
              <w:tabs>
                <w:tab w:val="left" w:pos="-567"/>
                <w:tab w:val="left" w:pos="426"/>
              </w:tabs>
              <w:spacing w:before="120" w:after="120"/>
              <w:ind w:left="-108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1D182E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1164" w:type="dxa"/>
            <w:vAlign w:val="bottom"/>
          </w:tcPr>
          <w:p w:rsidR="001D182E" w:rsidRPr="001D182E" w:rsidRDefault="0095345F" w:rsidP="00F92454">
            <w:pPr>
              <w:pStyle w:val="ListParagraph"/>
              <w:tabs>
                <w:tab w:val="left" w:pos="-567"/>
                <w:tab w:val="left" w:pos="426"/>
              </w:tabs>
              <w:spacing w:before="120" w:after="120"/>
              <w:ind w:left="-1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388" w:type="dxa"/>
          </w:tcPr>
          <w:p w:rsidR="001D182E" w:rsidRPr="001D182E" w:rsidRDefault="0095345F" w:rsidP="00F92454">
            <w:pPr>
              <w:pStyle w:val="ListParagraph"/>
              <w:tabs>
                <w:tab w:val="left" w:pos="-567"/>
                <w:tab w:val="left" w:pos="426"/>
              </w:tabs>
              <w:spacing w:before="120" w:after="120"/>
              <w:ind w:left="-1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195.050,00</w:t>
            </w:r>
          </w:p>
        </w:tc>
      </w:tr>
    </w:tbl>
    <w:p w:rsidR="001D182E" w:rsidRPr="001D182E" w:rsidRDefault="001D182E" w:rsidP="001D182E">
      <w:pPr>
        <w:pStyle w:val="ListParagraph"/>
        <w:tabs>
          <w:tab w:val="left" w:pos="-567"/>
          <w:tab w:val="left" w:pos="426"/>
        </w:tabs>
        <w:spacing w:line="360" w:lineRule="auto"/>
        <w:ind w:left="360" w:right="-65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:rsidR="00B9096B" w:rsidRPr="004557FD" w:rsidRDefault="00F92454" w:rsidP="00423BC5">
      <w:pPr>
        <w:pStyle w:val="ListParagraph"/>
        <w:numPr>
          <w:ilvl w:val="1"/>
          <w:numId w:val="10"/>
        </w:numPr>
        <w:tabs>
          <w:tab w:val="left" w:pos="-567"/>
          <w:tab w:val="left" w:pos="426"/>
        </w:tabs>
        <w:spacing w:line="360" w:lineRule="auto"/>
        <w:ind w:right="-65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Cyrl-RS"/>
        </w:rPr>
        <w:t xml:space="preserve"> П</w:t>
      </w:r>
      <w:r w:rsidR="001D182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Cyrl-RS"/>
        </w:rPr>
        <w:t>РИКАЗ</w:t>
      </w:r>
      <w:r w:rsidR="004557F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Cyrl-RS"/>
        </w:rPr>
        <w:t xml:space="preserve"> НАБАВЉЕНИХ УЏБЕНИКА И ДРУГЕ ЛИТЕРАТУРЕ</w:t>
      </w:r>
    </w:p>
    <w:p w:rsidR="004557FD" w:rsidRDefault="004557FD" w:rsidP="00423BC5">
      <w:pPr>
        <w:tabs>
          <w:tab w:val="left" w:pos="-567"/>
          <w:tab w:val="left" w:pos="426"/>
        </w:tabs>
        <w:spacing w:after="120"/>
        <w:ind w:right="-65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</w:pPr>
      <w:r w:rsidRPr="004557FD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Током 2021.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г</w:t>
      </w:r>
      <w:r w:rsidRPr="004557FD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одине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 набављени су уџбенички комплети у претплати посредством  „Агенције Вожд“ за ученике од првог до осмог разреда, литература за припремно предшколску групу, као и друга потребна литература за рад ученика и наставника.</w:t>
      </w:r>
    </w:p>
    <w:p w:rsidR="00F92454" w:rsidRPr="004557FD" w:rsidRDefault="00F92454" w:rsidP="00423BC5">
      <w:pPr>
        <w:tabs>
          <w:tab w:val="left" w:pos="-567"/>
          <w:tab w:val="left" w:pos="426"/>
        </w:tabs>
        <w:spacing w:after="120"/>
        <w:ind w:right="-65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Style w:val="TableGrid"/>
        <w:tblW w:w="10201" w:type="dxa"/>
        <w:tblInd w:w="-34" w:type="dxa"/>
        <w:tblLook w:val="04A0" w:firstRow="1" w:lastRow="0" w:firstColumn="1" w:lastColumn="0" w:noHBand="0" w:noVBand="1"/>
      </w:tblPr>
      <w:tblGrid>
        <w:gridCol w:w="826"/>
        <w:gridCol w:w="5695"/>
        <w:gridCol w:w="1770"/>
        <w:gridCol w:w="1910"/>
      </w:tblGrid>
      <w:tr w:rsidR="004557FD" w:rsidRPr="004557FD" w:rsidTr="00CC7457">
        <w:trPr>
          <w:trHeight w:val="235"/>
        </w:trPr>
        <w:tc>
          <w:tcPr>
            <w:tcW w:w="826" w:type="dxa"/>
            <w:shd w:val="clear" w:color="auto" w:fill="DBE5F1" w:themeFill="accent1" w:themeFillTint="33"/>
          </w:tcPr>
          <w:p w:rsidR="004557FD" w:rsidRPr="004557FD" w:rsidRDefault="004557FD" w:rsidP="00913888">
            <w:pPr>
              <w:pStyle w:val="ListParagraph"/>
              <w:ind w:left="-108" w:right="5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4557FD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lastRenderedPageBreak/>
              <w:t>Р. бр.</w:t>
            </w:r>
          </w:p>
        </w:tc>
        <w:tc>
          <w:tcPr>
            <w:tcW w:w="5695" w:type="dxa"/>
            <w:shd w:val="clear" w:color="auto" w:fill="DBE5F1" w:themeFill="accent1" w:themeFillTint="33"/>
            <w:vAlign w:val="bottom"/>
          </w:tcPr>
          <w:p w:rsidR="004557FD" w:rsidRPr="004557FD" w:rsidRDefault="004557FD" w:rsidP="00913888">
            <w:pPr>
              <w:pStyle w:val="ListParagraph"/>
              <w:tabs>
                <w:tab w:val="left" w:pos="-567"/>
                <w:tab w:val="left" w:pos="426"/>
              </w:tabs>
              <w:spacing w:before="100" w:beforeAutospacing="1" w:after="240"/>
              <w:ind w:left="-1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57FD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Назив материјала</w:t>
            </w:r>
          </w:p>
        </w:tc>
        <w:tc>
          <w:tcPr>
            <w:tcW w:w="1770" w:type="dxa"/>
            <w:shd w:val="clear" w:color="auto" w:fill="DBE5F1" w:themeFill="accent1" w:themeFillTint="33"/>
            <w:vAlign w:val="bottom"/>
          </w:tcPr>
          <w:p w:rsidR="004557FD" w:rsidRPr="004557FD" w:rsidRDefault="004557FD" w:rsidP="00913888">
            <w:pPr>
              <w:pStyle w:val="ListParagraph"/>
              <w:tabs>
                <w:tab w:val="left" w:pos="-567"/>
                <w:tab w:val="left" w:pos="426"/>
              </w:tabs>
              <w:spacing w:before="100" w:beforeAutospacing="1" w:after="240"/>
              <w:ind w:left="-108" w:right="5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57FD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Датум набавке</w:t>
            </w:r>
          </w:p>
        </w:tc>
        <w:tc>
          <w:tcPr>
            <w:tcW w:w="1910" w:type="dxa"/>
            <w:shd w:val="clear" w:color="auto" w:fill="DBE5F1" w:themeFill="accent1" w:themeFillTint="33"/>
            <w:vAlign w:val="bottom"/>
          </w:tcPr>
          <w:p w:rsidR="004557FD" w:rsidRPr="004557FD" w:rsidRDefault="004557FD" w:rsidP="00CC7457">
            <w:pPr>
              <w:pStyle w:val="ListParagraph"/>
              <w:tabs>
                <w:tab w:val="left" w:pos="-567"/>
                <w:tab w:val="left" w:pos="426"/>
              </w:tabs>
              <w:ind w:left="-1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57FD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Уплаћен износ</w:t>
            </w:r>
          </w:p>
        </w:tc>
      </w:tr>
      <w:tr w:rsidR="004557FD" w:rsidRPr="004557FD" w:rsidTr="00CC7457">
        <w:trPr>
          <w:trHeight w:val="406"/>
        </w:trPr>
        <w:tc>
          <w:tcPr>
            <w:tcW w:w="826" w:type="dxa"/>
          </w:tcPr>
          <w:p w:rsidR="002F64EB" w:rsidRPr="00913888" w:rsidRDefault="002F64EB" w:rsidP="00913888">
            <w:pPr>
              <w:pStyle w:val="ListParagraph"/>
              <w:spacing w:before="40"/>
              <w:ind w:left="-108" w:right="5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695" w:type="dxa"/>
            <w:vAlign w:val="bottom"/>
          </w:tcPr>
          <w:p w:rsidR="004557FD" w:rsidRPr="004557FD" w:rsidRDefault="004557FD" w:rsidP="00913888">
            <w:pPr>
              <w:spacing w:before="4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Збирке за завршни испит, Просветни преглед</w:t>
            </w:r>
          </w:p>
        </w:tc>
        <w:tc>
          <w:tcPr>
            <w:tcW w:w="1770" w:type="dxa"/>
            <w:vAlign w:val="bottom"/>
          </w:tcPr>
          <w:p w:rsidR="004557FD" w:rsidRPr="004557FD" w:rsidRDefault="004557FD" w:rsidP="00913888">
            <w:pPr>
              <w:spacing w:before="40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3.2.2021.</w:t>
            </w:r>
          </w:p>
        </w:tc>
        <w:tc>
          <w:tcPr>
            <w:tcW w:w="1910" w:type="dxa"/>
            <w:vAlign w:val="bottom"/>
          </w:tcPr>
          <w:p w:rsidR="004557FD" w:rsidRPr="004557FD" w:rsidRDefault="004557FD" w:rsidP="00CC7457">
            <w:pPr>
              <w:spacing w:before="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1580,99</w:t>
            </w:r>
          </w:p>
        </w:tc>
      </w:tr>
      <w:tr w:rsidR="004557FD" w:rsidRPr="004557FD" w:rsidTr="00CC7457">
        <w:tc>
          <w:tcPr>
            <w:tcW w:w="826" w:type="dxa"/>
          </w:tcPr>
          <w:p w:rsidR="004557FD" w:rsidRPr="004557FD" w:rsidRDefault="004557FD" w:rsidP="00913888">
            <w:pPr>
              <w:pStyle w:val="ListParagraph"/>
              <w:spacing w:before="40"/>
              <w:ind w:left="-108" w:right="5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695" w:type="dxa"/>
            <w:vAlign w:val="bottom"/>
          </w:tcPr>
          <w:p w:rsidR="004557FD" w:rsidRPr="004557FD" w:rsidRDefault="004557FD" w:rsidP="00913888">
            <w:pPr>
              <w:spacing w:before="4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за упис у средњу школи, Просветни преглед</w:t>
            </w:r>
          </w:p>
        </w:tc>
        <w:tc>
          <w:tcPr>
            <w:tcW w:w="1770" w:type="dxa"/>
            <w:vAlign w:val="bottom"/>
          </w:tcPr>
          <w:p w:rsidR="004557FD" w:rsidRPr="004557FD" w:rsidRDefault="004557FD" w:rsidP="00913888">
            <w:pPr>
              <w:spacing w:before="40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25.5.2021.</w:t>
            </w:r>
          </w:p>
        </w:tc>
        <w:tc>
          <w:tcPr>
            <w:tcW w:w="1910" w:type="dxa"/>
            <w:vAlign w:val="bottom"/>
          </w:tcPr>
          <w:p w:rsidR="004557FD" w:rsidRPr="004557FD" w:rsidRDefault="004557FD" w:rsidP="00CC7457">
            <w:pPr>
              <w:spacing w:before="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6231,00</w:t>
            </w:r>
          </w:p>
        </w:tc>
      </w:tr>
      <w:tr w:rsidR="004557FD" w:rsidRPr="004557FD" w:rsidTr="00CC7457">
        <w:tc>
          <w:tcPr>
            <w:tcW w:w="826" w:type="dxa"/>
          </w:tcPr>
          <w:p w:rsidR="004557FD" w:rsidRPr="004557FD" w:rsidRDefault="004557FD" w:rsidP="00913888">
            <w:pPr>
              <w:pStyle w:val="ListParagraph"/>
              <w:spacing w:before="40"/>
              <w:ind w:left="-108" w:right="5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695" w:type="dxa"/>
            <w:vAlign w:val="bottom"/>
          </w:tcPr>
          <w:p w:rsidR="004557FD" w:rsidRPr="004557FD" w:rsidRDefault="004557FD" w:rsidP="00913888">
            <w:pPr>
              <w:spacing w:before="4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Логопедске песмице, Корисна књига</w:t>
            </w:r>
          </w:p>
        </w:tc>
        <w:tc>
          <w:tcPr>
            <w:tcW w:w="1770" w:type="dxa"/>
            <w:vAlign w:val="bottom"/>
          </w:tcPr>
          <w:p w:rsidR="004557FD" w:rsidRPr="004557FD" w:rsidRDefault="004557FD" w:rsidP="00913888">
            <w:pPr>
              <w:spacing w:before="40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30.7.2021.</w:t>
            </w:r>
          </w:p>
        </w:tc>
        <w:tc>
          <w:tcPr>
            <w:tcW w:w="1910" w:type="dxa"/>
            <w:vAlign w:val="bottom"/>
          </w:tcPr>
          <w:p w:rsidR="004557FD" w:rsidRPr="004557FD" w:rsidRDefault="004557FD" w:rsidP="00CC7457">
            <w:pPr>
              <w:spacing w:before="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1680,00</w:t>
            </w:r>
          </w:p>
        </w:tc>
      </w:tr>
      <w:tr w:rsidR="004557FD" w:rsidRPr="004557FD" w:rsidTr="00CC7457">
        <w:tc>
          <w:tcPr>
            <w:tcW w:w="826" w:type="dxa"/>
          </w:tcPr>
          <w:p w:rsidR="004557FD" w:rsidRPr="004557FD" w:rsidRDefault="004557FD" w:rsidP="00913888">
            <w:pPr>
              <w:pStyle w:val="ListParagraph"/>
              <w:spacing w:before="40"/>
              <w:ind w:left="-108" w:right="5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695" w:type="dxa"/>
            <w:vAlign w:val="bottom"/>
          </w:tcPr>
          <w:p w:rsidR="004557FD" w:rsidRPr="004557FD" w:rsidRDefault="004557FD" w:rsidP="00913888">
            <w:pPr>
              <w:spacing w:before="4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Уџбеници за ученике од 1. до 8. разреда у претплати, Агенција Вожд</w:t>
            </w:r>
          </w:p>
        </w:tc>
        <w:tc>
          <w:tcPr>
            <w:tcW w:w="1770" w:type="dxa"/>
            <w:vAlign w:val="bottom"/>
          </w:tcPr>
          <w:p w:rsidR="004557FD" w:rsidRPr="004557FD" w:rsidRDefault="004557FD" w:rsidP="00913888">
            <w:pPr>
              <w:spacing w:before="40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14.8.2021.</w:t>
            </w:r>
          </w:p>
        </w:tc>
        <w:tc>
          <w:tcPr>
            <w:tcW w:w="1910" w:type="dxa"/>
            <w:vAlign w:val="bottom"/>
          </w:tcPr>
          <w:p w:rsidR="004557FD" w:rsidRPr="004557FD" w:rsidRDefault="004557FD" w:rsidP="00CC7457">
            <w:pPr>
              <w:spacing w:before="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1184128,83</w:t>
            </w:r>
          </w:p>
        </w:tc>
      </w:tr>
      <w:tr w:rsidR="004557FD" w:rsidRPr="004557FD" w:rsidTr="00CC7457">
        <w:tc>
          <w:tcPr>
            <w:tcW w:w="826" w:type="dxa"/>
          </w:tcPr>
          <w:p w:rsidR="004557FD" w:rsidRPr="004557FD" w:rsidRDefault="004557FD" w:rsidP="00913888">
            <w:pPr>
              <w:pStyle w:val="ListParagraph"/>
              <w:spacing w:before="40"/>
              <w:ind w:left="-108" w:right="5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695" w:type="dxa"/>
            <w:vAlign w:val="bottom"/>
          </w:tcPr>
          <w:p w:rsidR="004557FD" w:rsidRPr="004557FD" w:rsidRDefault="004557FD" w:rsidP="00913888">
            <w:pPr>
              <w:spacing w:before="4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Биологија за 7. разред, Бигз</w:t>
            </w:r>
          </w:p>
        </w:tc>
        <w:tc>
          <w:tcPr>
            <w:tcW w:w="1770" w:type="dxa"/>
            <w:vAlign w:val="bottom"/>
          </w:tcPr>
          <w:p w:rsidR="004557FD" w:rsidRPr="004557FD" w:rsidRDefault="004557FD" w:rsidP="00913888">
            <w:pPr>
              <w:spacing w:before="40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27.8.2021.</w:t>
            </w:r>
          </w:p>
        </w:tc>
        <w:tc>
          <w:tcPr>
            <w:tcW w:w="1910" w:type="dxa"/>
            <w:vAlign w:val="bottom"/>
          </w:tcPr>
          <w:p w:rsidR="004557FD" w:rsidRPr="004557FD" w:rsidRDefault="004557FD" w:rsidP="00CC7457">
            <w:pPr>
              <w:spacing w:before="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930,00</w:t>
            </w:r>
          </w:p>
        </w:tc>
      </w:tr>
      <w:tr w:rsidR="004557FD" w:rsidRPr="004557FD" w:rsidTr="00CC7457">
        <w:tc>
          <w:tcPr>
            <w:tcW w:w="826" w:type="dxa"/>
          </w:tcPr>
          <w:p w:rsidR="004557FD" w:rsidRPr="004557FD" w:rsidRDefault="004557FD" w:rsidP="00913888">
            <w:pPr>
              <w:pStyle w:val="ListParagraph"/>
              <w:spacing w:before="40"/>
              <w:ind w:left="-108" w:right="5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695" w:type="dxa"/>
            <w:vAlign w:val="bottom"/>
          </w:tcPr>
          <w:p w:rsidR="004557FD" w:rsidRPr="004557FD" w:rsidRDefault="004557FD" w:rsidP="00913888">
            <w:pPr>
              <w:spacing w:before="4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Уџбеници за предшколце и Огледалце знања 2, Публик практикум</w:t>
            </w:r>
          </w:p>
        </w:tc>
        <w:tc>
          <w:tcPr>
            <w:tcW w:w="1770" w:type="dxa"/>
            <w:vAlign w:val="bottom"/>
          </w:tcPr>
          <w:p w:rsidR="004557FD" w:rsidRPr="004557FD" w:rsidRDefault="004557FD" w:rsidP="00913888">
            <w:pPr>
              <w:spacing w:before="40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13.9.2021.</w:t>
            </w:r>
          </w:p>
        </w:tc>
        <w:tc>
          <w:tcPr>
            <w:tcW w:w="1910" w:type="dxa"/>
            <w:vAlign w:val="bottom"/>
          </w:tcPr>
          <w:p w:rsidR="004557FD" w:rsidRPr="004557FD" w:rsidRDefault="004557FD" w:rsidP="00CC7457">
            <w:pPr>
              <w:spacing w:before="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45247,91</w:t>
            </w:r>
          </w:p>
        </w:tc>
      </w:tr>
      <w:tr w:rsidR="004557FD" w:rsidRPr="004557FD" w:rsidTr="00CC7457">
        <w:tc>
          <w:tcPr>
            <w:tcW w:w="826" w:type="dxa"/>
          </w:tcPr>
          <w:p w:rsidR="004557FD" w:rsidRPr="004557FD" w:rsidRDefault="004557FD" w:rsidP="00913888">
            <w:pPr>
              <w:pStyle w:val="ListParagraph"/>
              <w:spacing w:before="40"/>
              <w:ind w:left="-108" w:right="5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695" w:type="dxa"/>
            <w:vAlign w:val="bottom"/>
          </w:tcPr>
          <w:p w:rsidR="004557FD" w:rsidRPr="004557FD" w:rsidRDefault="004557FD" w:rsidP="00913888">
            <w:pPr>
              <w:spacing w:before="4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Уџбеници за 6. и 7.разред, Агенција Вожд</w:t>
            </w:r>
          </w:p>
        </w:tc>
        <w:tc>
          <w:tcPr>
            <w:tcW w:w="1770" w:type="dxa"/>
            <w:vAlign w:val="bottom"/>
          </w:tcPr>
          <w:p w:rsidR="004557FD" w:rsidRPr="004557FD" w:rsidRDefault="004557FD" w:rsidP="00913888">
            <w:pPr>
              <w:spacing w:before="40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14.9.2021.</w:t>
            </w:r>
          </w:p>
        </w:tc>
        <w:tc>
          <w:tcPr>
            <w:tcW w:w="1910" w:type="dxa"/>
            <w:vAlign w:val="bottom"/>
          </w:tcPr>
          <w:p w:rsidR="004557FD" w:rsidRPr="004557FD" w:rsidRDefault="004557FD" w:rsidP="00CC7457">
            <w:pPr>
              <w:spacing w:before="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5930,00</w:t>
            </w:r>
          </w:p>
        </w:tc>
      </w:tr>
      <w:tr w:rsidR="004557FD" w:rsidRPr="004557FD" w:rsidTr="00CC7457">
        <w:tc>
          <w:tcPr>
            <w:tcW w:w="826" w:type="dxa"/>
          </w:tcPr>
          <w:p w:rsidR="004557FD" w:rsidRPr="004557FD" w:rsidRDefault="004557FD" w:rsidP="00913888">
            <w:pPr>
              <w:pStyle w:val="ListParagraph"/>
              <w:spacing w:before="40"/>
              <w:ind w:left="-108" w:right="5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695" w:type="dxa"/>
            <w:vAlign w:val="bottom"/>
          </w:tcPr>
          <w:p w:rsidR="004557FD" w:rsidRPr="004557FD" w:rsidRDefault="004557FD" w:rsidP="00913888">
            <w:pPr>
              <w:spacing w:before="4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Дигитални свет 2, Бигз</w:t>
            </w:r>
          </w:p>
        </w:tc>
        <w:tc>
          <w:tcPr>
            <w:tcW w:w="1770" w:type="dxa"/>
            <w:vAlign w:val="bottom"/>
          </w:tcPr>
          <w:p w:rsidR="004557FD" w:rsidRPr="004557FD" w:rsidRDefault="004557FD" w:rsidP="00913888">
            <w:pPr>
              <w:spacing w:before="40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18.10.2021.</w:t>
            </w:r>
          </w:p>
        </w:tc>
        <w:tc>
          <w:tcPr>
            <w:tcW w:w="1910" w:type="dxa"/>
            <w:vAlign w:val="bottom"/>
          </w:tcPr>
          <w:p w:rsidR="004557FD" w:rsidRPr="004557FD" w:rsidRDefault="004557FD" w:rsidP="00CC7457">
            <w:pPr>
              <w:spacing w:before="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11962,50</w:t>
            </w:r>
          </w:p>
        </w:tc>
      </w:tr>
      <w:tr w:rsidR="004557FD" w:rsidRPr="004557FD" w:rsidTr="00CC7457">
        <w:tc>
          <w:tcPr>
            <w:tcW w:w="826" w:type="dxa"/>
          </w:tcPr>
          <w:p w:rsidR="004557FD" w:rsidRPr="004557FD" w:rsidRDefault="004557FD" w:rsidP="00913888">
            <w:pPr>
              <w:pStyle w:val="ListParagraph"/>
              <w:spacing w:before="40"/>
              <w:ind w:left="-108" w:right="5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695" w:type="dxa"/>
            <w:vAlign w:val="bottom"/>
          </w:tcPr>
          <w:p w:rsidR="004557FD" w:rsidRPr="004557FD" w:rsidRDefault="004557FD" w:rsidP="00913888">
            <w:pPr>
              <w:spacing w:before="4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Уџбеници за 6. разред, Агенција Вожд</w:t>
            </w:r>
          </w:p>
        </w:tc>
        <w:tc>
          <w:tcPr>
            <w:tcW w:w="1770" w:type="dxa"/>
            <w:vAlign w:val="bottom"/>
          </w:tcPr>
          <w:p w:rsidR="004557FD" w:rsidRPr="004557FD" w:rsidRDefault="004557FD" w:rsidP="00913888">
            <w:pPr>
              <w:spacing w:before="40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24.11.2021.</w:t>
            </w:r>
          </w:p>
        </w:tc>
        <w:tc>
          <w:tcPr>
            <w:tcW w:w="1910" w:type="dxa"/>
            <w:vAlign w:val="bottom"/>
          </w:tcPr>
          <w:p w:rsidR="004557FD" w:rsidRPr="004557FD" w:rsidRDefault="004557FD" w:rsidP="00CC7457">
            <w:pPr>
              <w:spacing w:before="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1810,00</w:t>
            </w:r>
          </w:p>
        </w:tc>
      </w:tr>
      <w:tr w:rsidR="004557FD" w:rsidRPr="004557FD" w:rsidTr="00CC7457">
        <w:tc>
          <w:tcPr>
            <w:tcW w:w="826" w:type="dxa"/>
          </w:tcPr>
          <w:p w:rsidR="004557FD" w:rsidRPr="004557FD" w:rsidRDefault="004557FD" w:rsidP="00913888">
            <w:pPr>
              <w:pStyle w:val="ListParagraph"/>
              <w:spacing w:before="40"/>
              <w:ind w:left="-108" w:right="5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695" w:type="dxa"/>
            <w:vAlign w:val="bottom"/>
          </w:tcPr>
          <w:p w:rsidR="004557FD" w:rsidRPr="004557FD" w:rsidRDefault="004557FD" w:rsidP="00913888">
            <w:pPr>
              <w:spacing w:before="4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Финансијска писменост уџбеник за ОШ, Дата Статус</w:t>
            </w:r>
          </w:p>
        </w:tc>
        <w:tc>
          <w:tcPr>
            <w:tcW w:w="1770" w:type="dxa"/>
            <w:vAlign w:val="bottom"/>
          </w:tcPr>
          <w:p w:rsidR="004557FD" w:rsidRPr="004557FD" w:rsidRDefault="004557FD" w:rsidP="00913888">
            <w:pPr>
              <w:spacing w:before="40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24.11.2021.</w:t>
            </w:r>
          </w:p>
        </w:tc>
        <w:tc>
          <w:tcPr>
            <w:tcW w:w="1910" w:type="dxa"/>
            <w:vAlign w:val="bottom"/>
          </w:tcPr>
          <w:p w:rsidR="004557FD" w:rsidRPr="004557FD" w:rsidRDefault="004557FD" w:rsidP="00CC7457">
            <w:pPr>
              <w:spacing w:before="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1032,00</w:t>
            </w:r>
          </w:p>
        </w:tc>
      </w:tr>
      <w:tr w:rsidR="004557FD" w:rsidRPr="004557FD" w:rsidTr="00CC7457">
        <w:tc>
          <w:tcPr>
            <w:tcW w:w="826" w:type="dxa"/>
          </w:tcPr>
          <w:p w:rsidR="004557FD" w:rsidRPr="004557FD" w:rsidRDefault="004557FD" w:rsidP="00913888">
            <w:pPr>
              <w:pStyle w:val="ListParagraph"/>
              <w:spacing w:before="40"/>
              <w:ind w:left="-108" w:right="5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695" w:type="dxa"/>
            <w:vAlign w:val="bottom"/>
          </w:tcPr>
          <w:p w:rsidR="004557FD" w:rsidRPr="004557FD" w:rsidRDefault="004557FD" w:rsidP="00913888">
            <w:pPr>
              <w:spacing w:before="4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Ђачке књижице за први и пети разред</w:t>
            </w:r>
          </w:p>
        </w:tc>
        <w:tc>
          <w:tcPr>
            <w:tcW w:w="1770" w:type="dxa"/>
            <w:vAlign w:val="bottom"/>
          </w:tcPr>
          <w:p w:rsidR="004557FD" w:rsidRPr="004557FD" w:rsidRDefault="004557FD" w:rsidP="00913888">
            <w:pPr>
              <w:spacing w:before="40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7.12.2021.</w:t>
            </w:r>
          </w:p>
        </w:tc>
        <w:tc>
          <w:tcPr>
            <w:tcW w:w="1910" w:type="dxa"/>
            <w:vAlign w:val="bottom"/>
          </w:tcPr>
          <w:p w:rsidR="004557FD" w:rsidRPr="004557FD" w:rsidRDefault="004557FD" w:rsidP="00CC7457">
            <w:pPr>
              <w:spacing w:before="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7449,30</w:t>
            </w:r>
          </w:p>
        </w:tc>
      </w:tr>
      <w:tr w:rsidR="004557FD" w:rsidRPr="004557FD" w:rsidTr="00CC7457">
        <w:trPr>
          <w:trHeight w:val="535"/>
        </w:trPr>
        <w:tc>
          <w:tcPr>
            <w:tcW w:w="8291" w:type="dxa"/>
            <w:gridSpan w:val="3"/>
          </w:tcPr>
          <w:p w:rsidR="004557FD" w:rsidRPr="004557FD" w:rsidRDefault="004557FD" w:rsidP="00913888">
            <w:pPr>
              <w:spacing w:before="120"/>
              <w:ind w:left="-108" w:right="5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7FD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Укупно:</w:t>
            </w:r>
            <w:r w:rsidRPr="0045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vAlign w:val="bottom"/>
          </w:tcPr>
          <w:p w:rsidR="004557FD" w:rsidRPr="004557FD" w:rsidRDefault="004557FD" w:rsidP="00CC7457">
            <w:pPr>
              <w:spacing w:before="4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F64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.</w:t>
            </w:r>
            <w:r w:rsidRPr="0045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267</w:t>
            </w:r>
            <w:r w:rsidR="002F64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.</w:t>
            </w:r>
            <w:r w:rsidRPr="00455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982,53</w:t>
            </w:r>
          </w:p>
        </w:tc>
      </w:tr>
    </w:tbl>
    <w:p w:rsidR="004557FD" w:rsidRPr="002F64EB" w:rsidRDefault="002F64EB" w:rsidP="00423BC5">
      <w:pPr>
        <w:pStyle w:val="ListParagraph"/>
        <w:tabs>
          <w:tab w:val="left" w:pos="-567"/>
          <w:tab w:val="left" w:pos="426"/>
        </w:tabs>
        <w:spacing w:after="240" w:line="360" w:lineRule="auto"/>
        <w:ind w:left="360" w:right="-65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</w:p>
    <w:p w:rsidR="002F64EB" w:rsidRPr="00FB0BAE" w:rsidRDefault="002F64EB" w:rsidP="00423BC5">
      <w:pPr>
        <w:pStyle w:val="ListParagraph"/>
        <w:numPr>
          <w:ilvl w:val="1"/>
          <w:numId w:val="10"/>
        </w:numPr>
        <w:tabs>
          <w:tab w:val="left" w:pos="-567"/>
          <w:tab w:val="left" w:pos="426"/>
        </w:tabs>
        <w:spacing w:after="240"/>
        <w:ind w:right="-65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Cyrl-RS"/>
        </w:rPr>
        <w:t xml:space="preserve"> ПРИКАЗ НАБАВЉЕНИХ СРЕДСТАВА ОД РАСПОДЕЛЕ ДОБИТИ ЗА 2020. ГОДИНУ </w:t>
      </w:r>
    </w:p>
    <w:p w:rsidR="00FB0BAE" w:rsidRPr="00FB0BAE" w:rsidRDefault="00FB0BAE" w:rsidP="00423BC5">
      <w:pPr>
        <w:pStyle w:val="ListParagraph"/>
        <w:tabs>
          <w:tab w:val="left" w:pos="-567"/>
          <w:tab w:val="left" w:pos="426"/>
        </w:tabs>
        <w:ind w:left="360" w:right="-659"/>
        <w:jc w:val="both"/>
        <w:rPr>
          <w:rFonts w:ascii="Times New Roman" w:eastAsia="Arial" w:hAnsi="Times New Roman" w:cs="Times New Roman"/>
          <w:b/>
          <w:color w:val="000000" w:themeColor="text1"/>
          <w:szCs w:val="24"/>
        </w:rPr>
      </w:pPr>
    </w:p>
    <w:p w:rsidR="002F64EB" w:rsidRDefault="002F64EB" w:rsidP="00423BC5">
      <w:pPr>
        <w:pStyle w:val="ListParagraph"/>
        <w:tabs>
          <w:tab w:val="left" w:pos="-567"/>
          <w:tab w:val="left" w:pos="426"/>
        </w:tabs>
        <w:spacing w:after="240"/>
        <w:ind w:left="0" w:right="-65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На основу Одлуке о расподели добити за 2020. годину, </w:t>
      </w:r>
      <w:r w:rsidR="00580B98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Ученичка задруга је купил</w:t>
      </w:r>
      <w:r w:rsidR="00FB0BAE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а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 школски намештај за унапређивање образовно васпитног рада</w:t>
      </w:r>
      <w:r w:rsidR="00FB0BAE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, од фирме „Ивер“ из Сопота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 у износу од </w:t>
      </w:r>
      <w:r w:rsidRPr="002F64EB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169</w:t>
      </w:r>
      <w:r w:rsidR="00FB0BAE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2F64EB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819,20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 динара. </w:t>
      </w:r>
    </w:p>
    <w:p w:rsidR="002F64EB" w:rsidRDefault="00FB0BAE" w:rsidP="00423BC5">
      <w:pPr>
        <w:pStyle w:val="ListParagraph"/>
        <w:numPr>
          <w:ilvl w:val="0"/>
          <w:numId w:val="22"/>
        </w:numPr>
        <w:tabs>
          <w:tab w:val="left" w:pos="-567"/>
          <w:tab w:val="left" w:pos="426"/>
        </w:tabs>
        <w:spacing w:after="240"/>
        <w:ind w:right="-65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за</w:t>
      </w:r>
      <w:r w:rsidR="002F64EB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 матичн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2F64EB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 школ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у је набављ</w:t>
      </w:r>
      <w:r w:rsidR="002F64EB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ен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о 10 школских клупа једноседа.</w:t>
      </w:r>
      <w:r w:rsidR="00580B98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2</w:t>
      </w:r>
    </w:p>
    <w:p w:rsidR="00FB0BAE" w:rsidRDefault="00FB0BAE" w:rsidP="00423BC5">
      <w:pPr>
        <w:pStyle w:val="ListParagraph"/>
        <w:numPr>
          <w:ilvl w:val="0"/>
          <w:numId w:val="22"/>
        </w:numPr>
        <w:tabs>
          <w:tab w:val="left" w:pos="-567"/>
          <w:tab w:val="left" w:pos="426"/>
        </w:tabs>
        <w:spacing w:after="240"/>
        <w:ind w:right="-65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за подручну школу је набављено 42 школске клупе једносед и две школске клупе са нагибом за цртање.</w:t>
      </w:r>
    </w:p>
    <w:p w:rsidR="002F64EB" w:rsidRPr="002F64EB" w:rsidRDefault="002F64EB" w:rsidP="00423BC5">
      <w:pPr>
        <w:pStyle w:val="ListParagraph"/>
        <w:tabs>
          <w:tab w:val="left" w:pos="-567"/>
          <w:tab w:val="left" w:pos="426"/>
        </w:tabs>
        <w:spacing w:after="240"/>
        <w:ind w:left="0" w:right="-65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</w:pPr>
    </w:p>
    <w:p w:rsidR="003D2864" w:rsidRPr="00F92454" w:rsidRDefault="00FB0BAE" w:rsidP="00423BC5">
      <w:pPr>
        <w:pStyle w:val="ListParagraph"/>
        <w:numPr>
          <w:ilvl w:val="1"/>
          <w:numId w:val="10"/>
        </w:numPr>
        <w:tabs>
          <w:tab w:val="left" w:pos="-567"/>
          <w:tab w:val="left" w:pos="426"/>
        </w:tabs>
        <w:spacing w:after="240" w:line="360" w:lineRule="auto"/>
        <w:ind w:right="-65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F9245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3D2864" w:rsidRPr="00F9245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ПРИКАЗ</w:t>
      </w:r>
      <w:r w:rsidR="006373F5" w:rsidRPr="00F9245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КОЛИЧИНЕ </w:t>
      </w:r>
      <w:r w:rsidR="003D2864" w:rsidRPr="00F9245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НАПРАВЉЕНИХ</w:t>
      </w:r>
      <w:r w:rsidRPr="00F9245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3D2864" w:rsidRPr="00F9245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ПРОИЗВОДА</w:t>
      </w:r>
      <w:r w:rsidRPr="00F9245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током 202</w:t>
      </w:r>
      <w:r w:rsidRPr="00F9245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Cyrl-RS"/>
        </w:rPr>
        <w:t>1</w:t>
      </w:r>
      <w:r w:rsidR="00694204" w:rsidRPr="00F9245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709"/>
        <w:gridCol w:w="1284"/>
        <w:gridCol w:w="6371"/>
        <w:gridCol w:w="1701"/>
      </w:tblGrid>
      <w:tr w:rsidR="00F92454" w:rsidRPr="006F0A13" w:rsidTr="002102E7">
        <w:trPr>
          <w:trHeight w:val="562"/>
        </w:trPr>
        <w:tc>
          <w:tcPr>
            <w:tcW w:w="709" w:type="dxa"/>
            <w:shd w:val="clear" w:color="auto" w:fill="DBE5F1" w:themeFill="accent1" w:themeFillTint="33"/>
          </w:tcPr>
          <w:p w:rsidR="00F92454" w:rsidRDefault="00F92454" w:rsidP="00CC7457">
            <w:pPr>
              <w:pStyle w:val="ListParagraph"/>
              <w:tabs>
                <w:tab w:val="left" w:pos="34"/>
                <w:tab w:val="left" w:pos="426"/>
              </w:tabs>
              <w:ind w:left="-159" w:right="-223" w:firstLine="1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6F0A13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Р. </w:t>
            </w:r>
          </w:p>
          <w:p w:rsidR="00F92454" w:rsidRPr="006F0A13" w:rsidRDefault="00F92454" w:rsidP="00CC7457">
            <w:pPr>
              <w:pStyle w:val="ListParagraph"/>
              <w:tabs>
                <w:tab w:val="left" w:pos="34"/>
                <w:tab w:val="left" w:pos="426"/>
              </w:tabs>
              <w:ind w:left="-159" w:right="-223" w:firstLine="1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0A13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бр.</w:t>
            </w:r>
          </w:p>
        </w:tc>
        <w:tc>
          <w:tcPr>
            <w:tcW w:w="1284" w:type="dxa"/>
            <w:shd w:val="clear" w:color="auto" w:fill="DBE5F1" w:themeFill="accent1" w:themeFillTint="33"/>
          </w:tcPr>
          <w:p w:rsidR="00F92454" w:rsidRPr="006373F5" w:rsidRDefault="00F92454" w:rsidP="00CC7457">
            <w:pPr>
              <w:pStyle w:val="ListParagraph"/>
              <w:tabs>
                <w:tab w:val="left" w:pos="-567"/>
                <w:tab w:val="left" w:pos="781"/>
              </w:tabs>
              <w:ind w:left="-69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Cs w:val="24"/>
              </w:rPr>
            </w:pPr>
            <w:r w:rsidRPr="006373F5">
              <w:rPr>
                <w:rFonts w:ascii="Times New Roman" w:eastAsia="Arial" w:hAnsi="Times New Roman" w:cs="Times New Roman"/>
                <w:b/>
                <w:color w:val="000000" w:themeColor="text1"/>
                <w:szCs w:val="24"/>
              </w:rPr>
              <w:t>Шифра производа</w:t>
            </w:r>
          </w:p>
        </w:tc>
        <w:tc>
          <w:tcPr>
            <w:tcW w:w="6371" w:type="dxa"/>
            <w:shd w:val="clear" w:color="auto" w:fill="DBE5F1" w:themeFill="accent1" w:themeFillTint="33"/>
          </w:tcPr>
          <w:p w:rsidR="00F92454" w:rsidRPr="006F0A13" w:rsidRDefault="00F92454" w:rsidP="003632A0">
            <w:pPr>
              <w:pStyle w:val="ListParagraph"/>
              <w:tabs>
                <w:tab w:val="left" w:pos="-567"/>
                <w:tab w:val="left" w:pos="426"/>
              </w:tabs>
              <w:spacing w:before="120"/>
              <w:ind w:left="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0A13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Назив производа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92454" w:rsidRPr="006373F5" w:rsidRDefault="00F92454" w:rsidP="003632A0">
            <w:pPr>
              <w:pStyle w:val="ListParagraph"/>
              <w:tabs>
                <w:tab w:val="left" w:pos="-567"/>
                <w:tab w:val="left" w:pos="426"/>
                <w:tab w:val="left" w:pos="781"/>
              </w:tabs>
              <w:ind w:left="-69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Укупно</w:t>
            </w:r>
          </w:p>
        </w:tc>
      </w:tr>
      <w:tr w:rsidR="00F92454" w:rsidTr="002102E7">
        <w:tc>
          <w:tcPr>
            <w:tcW w:w="709" w:type="dxa"/>
          </w:tcPr>
          <w:p w:rsidR="00F92454" w:rsidRPr="003D2864" w:rsidRDefault="00F92454" w:rsidP="00CC7457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</w:tcPr>
          <w:p w:rsidR="00F92454" w:rsidRPr="00F92454" w:rsidRDefault="00F92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6371" w:type="dxa"/>
          </w:tcPr>
          <w:p w:rsidR="00F92454" w:rsidRPr="00F92454" w:rsidRDefault="00F92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Минђуше (од готових делова, веће)</w:t>
            </w:r>
          </w:p>
        </w:tc>
        <w:tc>
          <w:tcPr>
            <w:tcW w:w="1701" w:type="dxa"/>
            <w:vAlign w:val="bottom"/>
          </w:tcPr>
          <w:p w:rsidR="00F92454" w:rsidRPr="004B5921" w:rsidRDefault="004B59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4</w:t>
            </w:r>
          </w:p>
        </w:tc>
      </w:tr>
      <w:tr w:rsidR="00F92454" w:rsidTr="002102E7">
        <w:tc>
          <w:tcPr>
            <w:tcW w:w="709" w:type="dxa"/>
          </w:tcPr>
          <w:p w:rsidR="00F92454" w:rsidRPr="003D2864" w:rsidRDefault="00F92454" w:rsidP="00CC7457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F92454" w:rsidRPr="00F92454" w:rsidRDefault="00F92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6371" w:type="dxa"/>
          </w:tcPr>
          <w:p w:rsidR="00F92454" w:rsidRPr="00F92454" w:rsidRDefault="00F92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Минђуше (од епокси смоле, веће)</w:t>
            </w:r>
          </w:p>
        </w:tc>
        <w:tc>
          <w:tcPr>
            <w:tcW w:w="1701" w:type="dxa"/>
            <w:vAlign w:val="bottom"/>
          </w:tcPr>
          <w:p w:rsidR="00F92454" w:rsidRPr="004B5921" w:rsidRDefault="004B59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</w:t>
            </w:r>
          </w:p>
        </w:tc>
      </w:tr>
      <w:tr w:rsidR="00F92454" w:rsidTr="002102E7">
        <w:tc>
          <w:tcPr>
            <w:tcW w:w="709" w:type="dxa"/>
          </w:tcPr>
          <w:p w:rsidR="00F92454" w:rsidRPr="003D2864" w:rsidRDefault="00F92454" w:rsidP="00CC7457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F92454" w:rsidRPr="00F92454" w:rsidRDefault="00F92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6371" w:type="dxa"/>
          </w:tcPr>
          <w:p w:rsidR="00F92454" w:rsidRPr="00F92454" w:rsidRDefault="00F92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Минђуше (од готових делова, мање)</w:t>
            </w:r>
          </w:p>
        </w:tc>
        <w:tc>
          <w:tcPr>
            <w:tcW w:w="1701" w:type="dxa"/>
            <w:vAlign w:val="bottom"/>
          </w:tcPr>
          <w:p w:rsidR="00F92454" w:rsidRPr="004B5921" w:rsidRDefault="004B59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58</w:t>
            </w:r>
          </w:p>
        </w:tc>
      </w:tr>
      <w:tr w:rsidR="00F92454" w:rsidTr="002102E7">
        <w:tc>
          <w:tcPr>
            <w:tcW w:w="709" w:type="dxa"/>
          </w:tcPr>
          <w:p w:rsidR="00F92454" w:rsidRPr="003D2864" w:rsidRDefault="00F92454" w:rsidP="00CC7457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F92454" w:rsidRPr="00F92454" w:rsidRDefault="00F92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6371" w:type="dxa"/>
          </w:tcPr>
          <w:p w:rsidR="00F92454" w:rsidRPr="00F92454" w:rsidRDefault="00F92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Минђуше (од епокси смоле, мање)</w:t>
            </w:r>
          </w:p>
        </w:tc>
        <w:tc>
          <w:tcPr>
            <w:tcW w:w="1701" w:type="dxa"/>
            <w:vAlign w:val="bottom"/>
          </w:tcPr>
          <w:p w:rsidR="00F92454" w:rsidRPr="004B5921" w:rsidRDefault="004B59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29</w:t>
            </w:r>
          </w:p>
        </w:tc>
      </w:tr>
      <w:tr w:rsidR="00F92454" w:rsidTr="002102E7">
        <w:tc>
          <w:tcPr>
            <w:tcW w:w="709" w:type="dxa"/>
          </w:tcPr>
          <w:p w:rsidR="00F92454" w:rsidRPr="003D2864" w:rsidRDefault="00F92454" w:rsidP="00CC7457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F92454" w:rsidRPr="00F92454" w:rsidRDefault="00F92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6371" w:type="dxa"/>
          </w:tcPr>
          <w:p w:rsidR="00F92454" w:rsidRPr="00F92454" w:rsidRDefault="00F92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Минђуше (од прављених делова)</w:t>
            </w:r>
          </w:p>
        </w:tc>
        <w:tc>
          <w:tcPr>
            <w:tcW w:w="1701" w:type="dxa"/>
            <w:vAlign w:val="bottom"/>
          </w:tcPr>
          <w:p w:rsidR="00F92454" w:rsidRPr="004B5921" w:rsidRDefault="004B59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8</w:t>
            </w:r>
          </w:p>
        </w:tc>
      </w:tr>
      <w:tr w:rsidR="00F92454" w:rsidTr="002102E7">
        <w:tc>
          <w:tcPr>
            <w:tcW w:w="709" w:type="dxa"/>
          </w:tcPr>
          <w:p w:rsidR="00F92454" w:rsidRPr="003D2864" w:rsidRDefault="00F92454" w:rsidP="00CC7457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F92454" w:rsidRPr="00F92454" w:rsidRDefault="00F92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6371" w:type="dxa"/>
          </w:tcPr>
          <w:p w:rsidR="00F92454" w:rsidRPr="00F92454" w:rsidRDefault="00F92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Хеклане минђуше</w:t>
            </w:r>
          </w:p>
        </w:tc>
        <w:tc>
          <w:tcPr>
            <w:tcW w:w="1701" w:type="dxa"/>
            <w:vAlign w:val="bottom"/>
          </w:tcPr>
          <w:p w:rsidR="00F92454" w:rsidRPr="004B5921" w:rsidRDefault="004B59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F92454" w:rsidTr="002102E7">
        <w:tc>
          <w:tcPr>
            <w:tcW w:w="709" w:type="dxa"/>
          </w:tcPr>
          <w:p w:rsidR="00F92454" w:rsidRPr="003D2864" w:rsidRDefault="00F92454" w:rsidP="00CC7457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F92454" w:rsidRPr="00F92454" w:rsidRDefault="00F92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6371" w:type="dxa"/>
          </w:tcPr>
          <w:p w:rsidR="00F92454" w:rsidRPr="00F92454" w:rsidRDefault="00F92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Минђуше од папира</w:t>
            </w:r>
          </w:p>
        </w:tc>
        <w:tc>
          <w:tcPr>
            <w:tcW w:w="1701" w:type="dxa"/>
            <w:vAlign w:val="bottom"/>
          </w:tcPr>
          <w:p w:rsidR="00F92454" w:rsidRPr="004B5921" w:rsidRDefault="004B59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F92454" w:rsidTr="002102E7">
        <w:tc>
          <w:tcPr>
            <w:tcW w:w="709" w:type="dxa"/>
          </w:tcPr>
          <w:p w:rsidR="00F92454" w:rsidRPr="003D2864" w:rsidRDefault="00F92454" w:rsidP="00CC7457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F92454" w:rsidRPr="00F92454" w:rsidRDefault="00F92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6371" w:type="dxa"/>
          </w:tcPr>
          <w:p w:rsidR="00F92454" w:rsidRPr="00F92454" w:rsidRDefault="00F92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Огрлице, веће од  готовог материјала</w:t>
            </w:r>
          </w:p>
        </w:tc>
        <w:tc>
          <w:tcPr>
            <w:tcW w:w="1701" w:type="dxa"/>
            <w:vAlign w:val="bottom"/>
          </w:tcPr>
          <w:p w:rsidR="00F92454" w:rsidRPr="004B5921" w:rsidRDefault="004B59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F92454" w:rsidTr="002102E7">
        <w:tc>
          <w:tcPr>
            <w:tcW w:w="709" w:type="dxa"/>
          </w:tcPr>
          <w:p w:rsidR="00F92454" w:rsidRPr="003D2864" w:rsidRDefault="00F92454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F92454" w:rsidRPr="00F92454" w:rsidRDefault="00F92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6371" w:type="dxa"/>
          </w:tcPr>
          <w:p w:rsidR="00F92454" w:rsidRPr="00F92454" w:rsidRDefault="00F92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Огрлице, мање од  готовог материјала</w:t>
            </w:r>
          </w:p>
        </w:tc>
        <w:tc>
          <w:tcPr>
            <w:tcW w:w="1701" w:type="dxa"/>
            <w:vAlign w:val="bottom"/>
          </w:tcPr>
          <w:p w:rsidR="00F92454" w:rsidRPr="004B5921" w:rsidRDefault="004B59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F92454" w:rsidTr="002102E7">
        <w:tc>
          <w:tcPr>
            <w:tcW w:w="709" w:type="dxa"/>
          </w:tcPr>
          <w:p w:rsidR="00F92454" w:rsidRPr="003D2864" w:rsidRDefault="00F92454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F92454" w:rsidRPr="00F92454" w:rsidRDefault="00F92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6371" w:type="dxa"/>
          </w:tcPr>
          <w:p w:rsidR="00F92454" w:rsidRPr="00F92454" w:rsidRDefault="00F92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Огрлице, веће од  прављених делова</w:t>
            </w:r>
          </w:p>
        </w:tc>
        <w:tc>
          <w:tcPr>
            <w:tcW w:w="1701" w:type="dxa"/>
            <w:vAlign w:val="bottom"/>
          </w:tcPr>
          <w:p w:rsidR="00F92454" w:rsidRPr="004B5921" w:rsidRDefault="004B59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F92454" w:rsidTr="002102E7">
        <w:tc>
          <w:tcPr>
            <w:tcW w:w="709" w:type="dxa"/>
          </w:tcPr>
          <w:p w:rsidR="00F92454" w:rsidRPr="003D2864" w:rsidRDefault="00F92454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F92454" w:rsidRPr="00F92454" w:rsidRDefault="00F92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6371" w:type="dxa"/>
          </w:tcPr>
          <w:p w:rsidR="00F92454" w:rsidRPr="00F92454" w:rsidRDefault="00F92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Огрлице, веће од  епокси смоле</w:t>
            </w:r>
          </w:p>
        </w:tc>
        <w:tc>
          <w:tcPr>
            <w:tcW w:w="1701" w:type="dxa"/>
            <w:vAlign w:val="bottom"/>
          </w:tcPr>
          <w:p w:rsidR="00F92454" w:rsidRPr="004B5921" w:rsidRDefault="004B59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17</w:t>
            </w:r>
          </w:p>
        </w:tc>
      </w:tr>
      <w:tr w:rsid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F92454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6371" w:type="dxa"/>
          </w:tcPr>
          <w:p w:rsidR="004B5921" w:rsidRPr="00F92454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Огрлице, мање од  прављених делова</w:t>
            </w:r>
          </w:p>
        </w:tc>
        <w:tc>
          <w:tcPr>
            <w:tcW w:w="1701" w:type="dxa"/>
            <w:vAlign w:val="bottom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4</w:t>
            </w:r>
          </w:p>
        </w:tc>
      </w:tr>
      <w:tr w:rsid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F92454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6371" w:type="dxa"/>
          </w:tcPr>
          <w:p w:rsidR="004B5921" w:rsidRPr="00F92454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Наруквице, веће</w:t>
            </w:r>
          </w:p>
        </w:tc>
        <w:tc>
          <w:tcPr>
            <w:tcW w:w="1701" w:type="dxa"/>
            <w:vAlign w:val="bottom"/>
          </w:tcPr>
          <w:p w:rsidR="004B5921" w:rsidRPr="002102E7" w:rsidRDefault="00210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14</w:t>
            </w:r>
          </w:p>
        </w:tc>
      </w:tr>
      <w:tr w:rsid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F92454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6371" w:type="dxa"/>
          </w:tcPr>
          <w:p w:rsidR="004B5921" w:rsidRPr="00F92454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Наруквице, мање</w:t>
            </w:r>
          </w:p>
        </w:tc>
        <w:tc>
          <w:tcPr>
            <w:tcW w:w="1701" w:type="dxa"/>
            <w:vAlign w:val="bottom"/>
          </w:tcPr>
          <w:p w:rsidR="004B5921" w:rsidRPr="002102E7" w:rsidRDefault="00210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39</w:t>
            </w:r>
          </w:p>
        </w:tc>
      </w:tr>
      <w:tr w:rsid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F92454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6371" w:type="dxa"/>
          </w:tcPr>
          <w:p w:rsidR="004B5921" w:rsidRPr="00F92454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Наруквице, мање од епокси смоле</w:t>
            </w:r>
          </w:p>
        </w:tc>
        <w:tc>
          <w:tcPr>
            <w:tcW w:w="1701" w:type="dxa"/>
            <w:vAlign w:val="bottom"/>
          </w:tcPr>
          <w:p w:rsidR="004B5921" w:rsidRPr="002102E7" w:rsidRDefault="00210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F92454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6371" w:type="dxa"/>
          </w:tcPr>
          <w:p w:rsidR="004B5921" w:rsidRPr="00F92454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Прстење</w:t>
            </w:r>
          </w:p>
        </w:tc>
        <w:tc>
          <w:tcPr>
            <w:tcW w:w="1701" w:type="dxa"/>
            <w:vAlign w:val="bottom"/>
          </w:tcPr>
          <w:p w:rsidR="004B5921" w:rsidRPr="002102E7" w:rsidRDefault="00210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34</w:t>
            </w:r>
          </w:p>
        </w:tc>
      </w:tr>
      <w:tr w:rsid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F92454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6371" w:type="dxa"/>
          </w:tcPr>
          <w:p w:rsidR="004B5921" w:rsidRPr="00F92454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Брош</w:t>
            </w:r>
          </w:p>
        </w:tc>
        <w:tc>
          <w:tcPr>
            <w:tcW w:w="1701" w:type="dxa"/>
            <w:vAlign w:val="bottom"/>
          </w:tcPr>
          <w:p w:rsidR="004B5921" w:rsidRPr="002102E7" w:rsidRDefault="00210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F92454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6371" w:type="dxa"/>
          </w:tcPr>
          <w:p w:rsidR="004B5921" w:rsidRPr="00F92454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Шнале</w:t>
            </w:r>
          </w:p>
        </w:tc>
        <w:tc>
          <w:tcPr>
            <w:tcW w:w="1701" w:type="dxa"/>
            <w:vAlign w:val="bottom"/>
          </w:tcPr>
          <w:p w:rsidR="004B5921" w:rsidRPr="002102E7" w:rsidRDefault="00210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3</w:t>
            </w:r>
          </w:p>
        </w:tc>
      </w:tr>
      <w:tr w:rsid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F92454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6371" w:type="dxa"/>
          </w:tcPr>
          <w:p w:rsidR="004B5921" w:rsidRPr="00F92454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Рајф</w:t>
            </w:r>
          </w:p>
        </w:tc>
        <w:tc>
          <w:tcPr>
            <w:tcW w:w="1701" w:type="dxa"/>
            <w:vAlign w:val="bottom"/>
          </w:tcPr>
          <w:p w:rsidR="004B5921" w:rsidRPr="002102E7" w:rsidRDefault="00210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F92454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6371" w:type="dxa"/>
          </w:tcPr>
          <w:p w:rsidR="004B5921" w:rsidRPr="00F92454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Кутија за паковање накита, веће</w:t>
            </w:r>
          </w:p>
        </w:tc>
        <w:tc>
          <w:tcPr>
            <w:tcW w:w="1701" w:type="dxa"/>
            <w:vAlign w:val="bottom"/>
          </w:tcPr>
          <w:p w:rsidR="004B5921" w:rsidRPr="002102E7" w:rsidRDefault="00210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F92454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6371" w:type="dxa"/>
          </w:tcPr>
          <w:p w:rsidR="004B5921" w:rsidRPr="00F92454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454">
              <w:rPr>
                <w:rFonts w:ascii="Times New Roman" w:hAnsi="Times New Roman" w:cs="Times New Roman"/>
                <w:color w:val="000000"/>
                <w:sz w:val="24"/>
              </w:rPr>
              <w:t>Кутија за паковање накита, мање</w:t>
            </w:r>
          </w:p>
        </w:tc>
        <w:tc>
          <w:tcPr>
            <w:tcW w:w="1701" w:type="dxa"/>
            <w:vAlign w:val="bottom"/>
          </w:tcPr>
          <w:p w:rsidR="004B5921" w:rsidRPr="002102E7" w:rsidRDefault="00210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4B5921" w:rsidRP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6371" w:type="dxa"/>
          </w:tcPr>
          <w:p w:rsidR="004B5921" w:rsidRPr="004B5921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Миришљави сапуни, велики</w:t>
            </w:r>
          </w:p>
        </w:tc>
        <w:tc>
          <w:tcPr>
            <w:tcW w:w="1701" w:type="dxa"/>
            <w:vAlign w:val="bottom"/>
          </w:tcPr>
          <w:p w:rsidR="004B5921" w:rsidRPr="002102E7" w:rsidRDefault="00210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93</w:t>
            </w:r>
          </w:p>
        </w:tc>
      </w:tr>
      <w:tr w:rsidR="004B5921" w:rsidRP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6371" w:type="dxa"/>
          </w:tcPr>
          <w:p w:rsidR="004B5921" w:rsidRPr="004B5921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Миришљави сапуни, паковање мањих по 3</w:t>
            </w:r>
          </w:p>
        </w:tc>
        <w:tc>
          <w:tcPr>
            <w:tcW w:w="1701" w:type="dxa"/>
            <w:vAlign w:val="bottom"/>
          </w:tcPr>
          <w:p w:rsidR="004B5921" w:rsidRPr="002102E7" w:rsidRDefault="00210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7</w:t>
            </w:r>
          </w:p>
        </w:tc>
      </w:tr>
      <w:tr w:rsidR="004B5921" w:rsidRP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6371" w:type="dxa"/>
          </w:tcPr>
          <w:p w:rsidR="004B5921" w:rsidRPr="004B5921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Миришљави сапуни, паковање мањих по 2</w:t>
            </w:r>
          </w:p>
        </w:tc>
        <w:tc>
          <w:tcPr>
            <w:tcW w:w="1701" w:type="dxa"/>
            <w:vAlign w:val="bottom"/>
          </w:tcPr>
          <w:p w:rsidR="004B5921" w:rsidRPr="002102E7" w:rsidRDefault="00210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4B5921" w:rsidRP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371" w:type="dxa"/>
          </w:tcPr>
          <w:p w:rsidR="004B5921" w:rsidRPr="004B5921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Сапуни за флеке, велики</w:t>
            </w:r>
          </w:p>
        </w:tc>
        <w:tc>
          <w:tcPr>
            <w:tcW w:w="1701" w:type="dxa"/>
            <w:vAlign w:val="bottom"/>
          </w:tcPr>
          <w:p w:rsidR="004B5921" w:rsidRPr="002102E7" w:rsidRDefault="00210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4B5921" w:rsidRP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6371" w:type="dxa"/>
          </w:tcPr>
          <w:p w:rsidR="004B5921" w:rsidRPr="004B5921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Сапуни за флеке, мали</w:t>
            </w:r>
          </w:p>
        </w:tc>
        <w:tc>
          <w:tcPr>
            <w:tcW w:w="1701" w:type="dxa"/>
            <w:vAlign w:val="bottom"/>
          </w:tcPr>
          <w:p w:rsidR="004B5921" w:rsidRPr="002102E7" w:rsidRDefault="00210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4B5921" w:rsidRP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6371" w:type="dxa"/>
          </w:tcPr>
          <w:p w:rsidR="004B5921" w:rsidRPr="004B5921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Миришљаве врећице</w:t>
            </w:r>
          </w:p>
        </w:tc>
        <w:tc>
          <w:tcPr>
            <w:tcW w:w="1701" w:type="dxa"/>
            <w:vAlign w:val="bottom"/>
          </w:tcPr>
          <w:p w:rsidR="004B5921" w:rsidRPr="002102E7" w:rsidRDefault="00210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4B5921" w:rsidRP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6371" w:type="dxa"/>
          </w:tcPr>
          <w:p w:rsidR="004B5921" w:rsidRPr="004B5921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Каранфили</w:t>
            </w:r>
          </w:p>
        </w:tc>
        <w:tc>
          <w:tcPr>
            <w:tcW w:w="1701" w:type="dxa"/>
            <w:vAlign w:val="bottom"/>
          </w:tcPr>
          <w:p w:rsidR="004B5921" w:rsidRPr="002102E7" w:rsidRDefault="00210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4B5921" w:rsidRP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6371" w:type="dxa"/>
          </w:tcPr>
          <w:p w:rsidR="004B5921" w:rsidRPr="004B5921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Руже</w:t>
            </w:r>
          </w:p>
        </w:tc>
        <w:tc>
          <w:tcPr>
            <w:tcW w:w="1701" w:type="dxa"/>
            <w:vAlign w:val="bottom"/>
          </w:tcPr>
          <w:p w:rsidR="004B5921" w:rsidRPr="002102E7" w:rsidRDefault="00210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12</w:t>
            </w:r>
          </w:p>
        </w:tc>
      </w:tr>
      <w:tr w:rsidR="004B5921" w:rsidRP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6371" w:type="dxa"/>
          </w:tcPr>
          <w:p w:rsidR="004B5921" w:rsidRPr="004B5921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Корпице са цвећем, веће</w:t>
            </w:r>
          </w:p>
        </w:tc>
        <w:tc>
          <w:tcPr>
            <w:tcW w:w="1701" w:type="dxa"/>
            <w:vAlign w:val="bottom"/>
          </w:tcPr>
          <w:p w:rsidR="004B5921" w:rsidRPr="002102E7" w:rsidRDefault="00210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4B5921" w:rsidRP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6371" w:type="dxa"/>
          </w:tcPr>
          <w:p w:rsidR="004B5921" w:rsidRPr="004B5921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Корпице са цвећем, мање</w:t>
            </w:r>
          </w:p>
        </w:tc>
        <w:tc>
          <w:tcPr>
            <w:tcW w:w="1701" w:type="dxa"/>
            <w:vAlign w:val="bottom"/>
          </w:tcPr>
          <w:p w:rsidR="004B5921" w:rsidRPr="002102E7" w:rsidRDefault="00210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14</w:t>
            </w:r>
          </w:p>
        </w:tc>
      </w:tr>
      <w:tr w:rsidR="004B5921" w:rsidRP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371" w:type="dxa"/>
          </w:tcPr>
          <w:p w:rsidR="004B5921" w:rsidRPr="004B5921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Декупаж, флашице</w:t>
            </w:r>
          </w:p>
        </w:tc>
        <w:tc>
          <w:tcPr>
            <w:tcW w:w="1701" w:type="dxa"/>
            <w:vAlign w:val="bottom"/>
          </w:tcPr>
          <w:p w:rsidR="004B5921" w:rsidRPr="002102E7" w:rsidRDefault="00210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</w:t>
            </w:r>
          </w:p>
        </w:tc>
      </w:tr>
      <w:tr w:rsidR="004B5921" w:rsidRP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210/1</w:t>
            </w:r>
          </w:p>
        </w:tc>
        <w:tc>
          <w:tcPr>
            <w:tcW w:w="6371" w:type="dxa"/>
          </w:tcPr>
          <w:p w:rsidR="004B5921" w:rsidRPr="004B5921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Украсне флашице, пар</w:t>
            </w:r>
          </w:p>
        </w:tc>
        <w:tc>
          <w:tcPr>
            <w:tcW w:w="1701" w:type="dxa"/>
            <w:vAlign w:val="bottom"/>
          </w:tcPr>
          <w:p w:rsidR="004B5921" w:rsidRPr="002102E7" w:rsidRDefault="00210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4</w:t>
            </w:r>
          </w:p>
        </w:tc>
      </w:tr>
      <w:tr w:rsidR="004B5921" w:rsidRP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6371" w:type="dxa"/>
          </w:tcPr>
          <w:p w:rsidR="004B5921" w:rsidRPr="004B5921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Прстени за салвете</w:t>
            </w:r>
          </w:p>
        </w:tc>
        <w:tc>
          <w:tcPr>
            <w:tcW w:w="1701" w:type="dxa"/>
            <w:vAlign w:val="bottom"/>
          </w:tcPr>
          <w:p w:rsidR="004B5921" w:rsidRPr="002102E7" w:rsidRDefault="00210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3</w:t>
            </w:r>
          </w:p>
        </w:tc>
      </w:tr>
      <w:tr w:rsidR="004B5921" w:rsidRP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6371" w:type="dxa"/>
          </w:tcPr>
          <w:p w:rsidR="004B5921" w:rsidRPr="004B5921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Велике украсне кутије</w:t>
            </w:r>
          </w:p>
        </w:tc>
        <w:tc>
          <w:tcPr>
            <w:tcW w:w="1701" w:type="dxa"/>
            <w:vAlign w:val="bottom"/>
          </w:tcPr>
          <w:p w:rsidR="004B5921" w:rsidRPr="002102E7" w:rsidRDefault="00210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4B5921" w:rsidRP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371" w:type="dxa"/>
          </w:tcPr>
          <w:p w:rsidR="004B5921" w:rsidRPr="004B5921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Мање украсне кутије</w:t>
            </w:r>
          </w:p>
        </w:tc>
        <w:tc>
          <w:tcPr>
            <w:tcW w:w="1701" w:type="dxa"/>
            <w:vAlign w:val="bottom"/>
          </w:tcPr>
          <w:p w:rsidR="004B5921" w:rsidRPr="002102E7" w:rsidRDefault="00210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214</w:t>
            </w:r>
          </w:p>
        </w:tc>
        <w:tc>
          <w:tcPr>
            <w:tcW w:w="6371" w:type="dxa"/>
          </w:tcPr>
          <w:p w:rsidR="004B5921" w:rsidRPr="004B5921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Магнети</w:t>
            </w:r>
          </w:p>
        </w:tc>
        <w:tc>
          <w:tcPr>
            <w:tcW w:w="1701" w:type="dxa"/>
          </w:tcPr>
          <w:p w:rsidR="004B5921" w:rsidRPr="002102E7" w:rsidRDefault="002102E7" w:rsidP="003632A0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-69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116</w:t>
            </w:r>
          </w:p>
        </w:tc>
      </w:tr>
      <w:tr w:rsid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215</w:t>
            </w:r>
          </w:p>
        </w:tc>
        <w:tc>
          <w:tcPr>
            <w:tcW w:w="6371" w:type="dxa"/>
          </w:tcPr>
          <w:p w:rsidR="004B5921" w:rsidRPr="004B5921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Новогодишњи венчићи</w:t>
            </w:r>
          </w:p>
        </w:tc>
        <w:tc>
          <w:tcPr>
            <w:tcW w:w="1701" w:type="dxa"/>
          </w:tcPr>
          <w:p w:rsidR="004B5921" w:rsidRPr="002102E7" w:rsidRDefault="002102E7" w:rsidP="003632A0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-69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25</w:t>
            </w:r>
          </w:p>
        </w:tc>
      </w:tr>
      <w:tr w:rsid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215a</w:t>
            </w:r>
          </w:p>
        </w:tc>
        <w:tc>
          <w:tcPr>
            <w:tcW w:w="6371" w:type="dxa"/>
          </w:tcPr>
          <w:p w:rsidR="004B5921" w:rsidRPr="004B5921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Новогодишњи венчићи, већи</w:t>
            </w:r>
          </w:p>
        </w:tc>
        <w:tc>
          <w:tcPr>
            <w:tcW w:w="1701" w:type="dxa"/>
          </w:tcPr>
          <w:p w:rsidR="004B5921" w:rsidRPr="002102E7" w:rsidRDefault="002102E7" w:rsidP="003632A0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-69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6</w:t>
            </w:r>
          </w:p>
        </w:tc>
      </w:tr>
      <w:tr w:rsid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215</w:t>
            </w:r>
          </w:p>
        </w:tc>
        <w:tc>
          <w:tcPr>
            <w:tcW w:w="6371" w:type="dxa"/>
          </w:tcPr>
          <w:p w:rsidR="004B5921" w:rsidRPr="004B5921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Ускршњи венчићи</w:t>
            </w:r>
          </w:p>
        </w:tc>
        <w:tc>
          <w:tcPr>
            <w:tcW w:w="1701" w:type="dxa"/>
          </w:tcPr>
          <w:p w:rsidR="004B5921" w:rsidRPr="002102E7" w:rsidRDefault="002102E7" w:rsidP="003632A0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-69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216</w:t>
            </w:r>
          </w:p>
        </w:tc>
        <w:tc>
          <w:tcPr>
            <w:tcW w:w="6371" w:type="dxa"/>
          </w:tcPr>
          <w:p w:rsidR="004B5921" w:rsidRPr="004B5921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Ускршње корпице веће</w:t>
            </w:r>
          </w:p>
        </w:tc>
        <w:tc>
          <w:tcPr>
            <w:tcW w:w="1701" w:type="dxa"/>
          </w:tcPr>
          <w:p w:rsidR="004B5921" w:rsidRPr="002102E7" w:rsidRDefault="002102E7" w:rsidP="003632A0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-69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</w:tr>
      <w:tr w:rsid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217</w:t>
            </w:r>
          </w:p>
        </w:tc>
        <w:tc>
          <w:tcPr>
            <w:tcW w:w="6371" w:type="dxa"/>
          </w:tcPr>
          <w:p w:rsidR="004B5921" w:rsidRPr="004B5921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Ускршње корпице мање</w:t>
            </w:r>
          </w:p>
        </w:tc>
        <w:tc>
          <w:tcPr>
            <w:tcW w:w="1701" w:type="dxa"/>
          </w:tcPr>
          <w:p w:rsidR="004B5921" w:rsidRPr="002102E7" w:rsidRDefault="002102E7" w:rsidP="003632A0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-69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13</w:t>
            </w:r>
          </w:p>
        </w:tc>
      </w:tr>
      <w:tr w:rsid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218</w:t>
            </w:r>
          </w:p>
        </w:tc>
        <w:tc>
          <w:tcPr>
            <w:tcW w:w="6371" w:type="dxa"/>
          </w:tcPr>
          <w:p w:rsidR="004B5921" w:rsidRPr="004B5921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Магнети мањи</w:t>
            </w:r>
          </w:p>
        </w:tc>
        <w:tc>
          <w:tcPr>
            <w:tcW w:w="1701" w:type="dxa"/>
          </w:tcPr>
          <w:p w:rsidR="004B5921" w:rsidRPr="002102E7" w:rsidRDefault="002102E7" w:rsidP="003632A0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-69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6</w:t>
            </w:r>
          </w:p>
        </w:tc>
      </w:tr>
      <w:tr w:rsid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219</w:t>
            </w:r>
          </w:p>
        </w:tc>
        <w:tc>
          <w:tcPr>
            <w:tcW w:w="6371" w:type="dxa"/>
          </w:tcPr>
          <w:p w:rsidR="004B5921" w:rsidRPr="004B5921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Ускршње корпице мање хамер</w:t>
            </w:r>
          </w:p>
        </w:tc>
        <w:tc>
          <w:tcPr>
            <w:tcW w:w="1701" w:type="dxa"/>
          </w:tcPr>
          <w:p w:rsidR="004B5921" w:rsidRPr="002102E7" w:rsidRDefault="002102E7" w:rsidP="003632A0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-69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4</w:t>
            </w:r>
          </w:p>
        </w:tc>
      </w:tr>
      <w:tr w:rsid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  <w:vAlign w:val="bottom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220</w:t>
            </w:r>
          </w:p>
        </w:tc>
        <w:tc>
          <w:tcPr>
            <w:tcW w:w="6371" w:type="dxa"/>
            <w:vAlign w:val="bottom"/>
          </w:tcPr>
          <w:p w:rsidR="004B5921" w:rsidRPr="004B5921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Ускршње зеке</w:t>
            </w:r>
          </w:p>
        </w:tc>
        <w:tc>
          <w:tcPr>
            <w:tcW w:w="1701" w:type="dxa"/>
          </w:tcPr>
          <w:p w:rsidR="004B5921" w:rsidRPr="002102E7" w:rsidRDefault="002102E7" w:rsidP="003632A0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-69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  <w:vAlign w:val="bottom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221</w:t>
            </w:r>
          </w:p>
        </w:tc>
        <w:tc>
          <w:tcPr>
            <w:tcW w:w="6371" w:type="dxa"/>
            <w:vAlign w:val="bottom"/>
          </w:tcPr>
          <w:p w:rsidR="004B5921" w:rsidRPr="004B5921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Оловке</w:t>
            </w:r>
          </w:p>
        </w:tc>
        <w:tc>
          <w:tcPr>
            <w:tcW w:w="1701" w:type="dxa"/>
          </w:tcPr>
          <w:p w:rsidR="004B5921" w:rsidRPr="002102E7" w:rsidRDefault="002102E7" w:rsidP="003632A0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-69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</w:tr>
      <w:tr w:rsid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  <w:vAlign w:val="bottom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222</w:t>
            </w:r>
          </w:p>
        </w:tc>
        <w:tc>
          <w:tcPr>
            <w:tcW w:w="6371" w:type="dxa"/>
            <w:vAlign w:val="bottom"/>
          </w:tcPr>
          <w:p w:rsidR="004B5921" w:rsidRPr="004B5921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Новогод. украси: звезде, шишарке, коцке</w:t>
            </w:r>
          </w:p>
        </w:tc>
        <w:tc>
          <w:tcPr>
            <w:tcW w:w="1701" w:type="dxa"/>
          </w:tcPr>
          <w:p w:rsidR="004B5921" w:rsidRPr="002102E7" w:rsidRDefault="002102E7" w:rsidP="003632A0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-69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56</w:t>
            </w:r>
          </w:p>
        </w:tc>
      </w:tr>
      <w:tr w:rsid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  <w:vAlign w:val="bottom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223</w:t>
            </w:r>
          </w:p>
        </w:tc>
        <w:tc>
          <w:tcPr>
            <w:tcW w:w="6371" w:type="dxa"/>
            <w:vAlign w:val="bottom"/>
          </w:tcPr>
          <w:p w:rsidR="004B5921" w:rsidRPr="004B5921" w:rsidRDefault="00210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sr-Cyrl-RS"/>
              </w:rPr>
              <w:t>И</w:t>
            </w:r>
            <w:r w:rsidR="004B5921" w:rsidRPr="004B5921">
              <w:rPr>
                <w:rFonts w:ascii="Times New Roman" w:hAnsi="Times New Roman" w:cs="Times New Roman"/>
                <w:color w:val="000000"/>
                <w:sz w:val="24"/>
              </w:rPr>
              <w:t>кебане, мање</w:t>
            </w:r>
          </w:p>
        </w:tc>
        <w:tc>
          <w:tcPr>
            <w:tcW w:w="1701" w:type="dxa"/>
          </w:tcPr>
          <w:p w:rsidR="004B5921" w:rsidRPr="002102E7" w:rsidRDefault="002102E7" w:rsidP="003632A0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-69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35</w:t>
            </w:r>
          </w:p>
        </w:tc>
      </w:tr>
      <w:tr w:rsid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  <w:vAlign w:val="bottom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224</w:t>
            </w:r>
          </w:p>
        </w:tc>
        <w:tc>
          <w:tcPr>
            <w:tcW w:w="6371" w:type="dxa"/>
            <w:vAlign w:val="bottom"/>
          </w:tcPr>
          <w:p w:rsidR="004B5921" w:rsidRPr="004B5921" w:rsidRDefault="00210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sr-Cyrl-RS"/>
              </w:rPr>
              <w:t>И</w:t>
            </w:r>
            <w:r w:rsidR="004B5921" w:rsidRPr="004B5921">
              <w:rPr>
                <w:rFonts w:ascii="Times New Roman" w:hAnsi="Times New Roman" w:cs="Times New Roman"/>
                <w:color w:val="000000"/>
                <w:sz w:val="24"/>
              </w:rPr>
              <w:t>кебане, веће</w:t>
            </w:r>
          </w:p>
        </w:tc>
        <w:tc>
          <w:tcPr>
            <w:tcW w:w="1701" w:type="dxa"/>
          </w:tcPr>
          <w:p w:rsidR="004B5921" w:rsidRPr="002102E7" w:rsidRDefault="002102E7" w:rsidP="003632A0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-69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  <w:vAlign w:val="bottom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225</w:t>
            </w:r>
          </w:p>
        </w:tc>
        <w:tc>
          <w:tcPr>
            <w:tcW w:w="6371" w:type="dxa"/>
            <w:vAlign w:val="bottom"/>
          </w:tcPr>
          <w:p w:rsidR="004B5921" w:rsidRPr="004B5921" w:rsidRDefault="00210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sr-Cyrl-RS"/>
              </w:rPr>
              <w:t>Ј</w:t>
            </w:r>
            <w:r w:rsidR="004B5921" w:rsidRPr="004B5921">
              <w:rPr>
                <w:rFonts w:ascii="Times New Roman" w:hAnsi="Times New Roman" w:cs="Times New Roman"/>
                <w:color w:val="000000"/>
                <w:sz w:val="24"/>
              </w:rPr>
              <w:t>елке</w:t>
            </w:r>
          </w:p>
        </w:tc>
        <w:tc>
          <w:tcPr>
            <w:tcW w:w="1701" w:type="dxa"/>
          </w:tcPr>
          <w:p w:rsidR="004B5921" w:rsidRPr="002102E7" w:rsidRDefault="002102E7" w:rsidP="003632A0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-69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18</w:t>
            </w:r>
          </w:p>
        </w:tc>
      </w:tr>
      <w:tr w:rsid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  <w:vAlign w:val="bottom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226</w:t>
            </w:r>
          </w:p>
        </w:tc>
        <w:tc>
          <w:tcPr>
            <w:tcW w:w="6371" w:type="dxa"/>
            <w:vAlign w:val="bottom"/>
          </w:tcPr>
          <w:p w:rsidR="004B5921" w:rsidRPr="004B5921" w:rsidRDefault="00210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sr-Cyrl-RS"/>
              </w:rPr>
              <w:t>М</w:t>
            </w:r>
            <w:r w:rsidR="004B5921" w:rsidRPr="004B5921">
              <w:rPr>
                <w:rFonts w:ascii="Times New Roman" w:hAnsi="Times New Roman" w:cs="Times New Roman"/>
                <w:color w:val="000000"/>
                <w:sz w:val="24"/>
              </w:rPr>
              <w:t>але јелке</w:t>
            </w:r>
          </w:p>
        </w:tc>
        <w:tc>
          <w:tcPr>
            <w:tcW w:w="1701" w:type="dxa"/>
          </w:tcPr>
          <w:p w:rsidR="004B5921" w:rsidRPr="002102E7" w:rsidRDefault="002102E7" w:rsidP="003632A0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-69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</w:t>
            </w:r>
          </w:p>
        </w:tc>
      </w:tr>
      <w:tr w:rsid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  <w:vAlign w:val="bottom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227</w:t>
            </w:r>
          </w:p>
        </w:tc>
        <w:tc>
          <w:tcPr>
            <w:tcW w:w="6371" w:type="dxa"/>
            <w:vAlign w:val="bottom"/>
          </w:tcPr>
          <w:p w:rsidR="004B5921" w:rsidRPr="004B5921" w:rsidRDefault="00210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sr-Cyrl-RS"/>
              </w:rPr>
              <w:t>Ма</w:t>
            </w:r>
            <w:r w:rsidR="004B5921" w:rsidRPr="004B5921">
              <w:rPr>
                <w:rFonts w:ascii="Times New Roman" w:hAnsi="Times New Roman" w:cs="Times New Roman"/>
                <w:color w:val="000000"/>
                <w:sz w:val="24"/>
              </w:rPr>
              <w:t>ле теглице са свећ</w:t>
            </w:r>
            <w:r>
              <w:rPr>
                <w:rFonts w:ascii="Times New Roman" w:hAnsi="Times New Roman" w:cs="Times New Roman"/>
                <w:color w:val="000000"/>
                <w:sz w:val="24"/>
                <w:lang w:val="sr-Cyrl-RS"/>
              </w:rPr>
              <w:t>о</w:t>
            </w:r>
            <w:r w:rsidR="004B5921" w:rsidRPr="004B5921"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701" w:type="dxa"/>
          </w:tcPr>
          <w:p w:rsidR="004B5921" w:rsidRPr="002102E7" w:rsidRDefault="002102E7" w:rsidP="003632A0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-69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3</w:t>
            </w:r>
          </w:p>
        </w:tc>
      </w:tr>
      <w:tr w:rsid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  <w:vAlign w:val="bottom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228</w:t>
            </w:r>
          </w:p>
        </w:tc>
        <w:tc>
          <w:tcPr>
            <w:tcW w:w="6371" w:type="dxa"/>
            <w:vAlign w:val="bottom"/>
          </w:tcPr>
          <w:p w:rsidR="004B5921" w:rsidRPr="004B5921" w:rsidRDefault="004B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Теглице</w:t>
            </w:r>
          </w:p>
        </w:tc>
        <w:tc>
          <w:tcPr>
            <w:tcW w:w="1701" w:type="dxa"/>
          </w:tcPr>
          <w:p w:rsidR="004B5921" w:rsidRPr="002102E7" w:rsidRDefault="002102E7" w:rsidP="003632A0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-69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4B5921" w:rsidTr="002102E7">
        <w:tc>
          <w:tcPr>
            <w:tcW w:w="709" w:type="dxa"/>
          </w:tcPr>
          <w:p w:rsidR="004B5921" w:rsidRPr="003D2864" w:rsidRDefault="004B5921" w:rsidP="003632A0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  <w:tab w:val="left" w:pos="278"/>
                <w:tab w:val="left" w:pos="339"/>
              </w:tabs>
              <w:spacing w:before="40" w:after="40"/>
              <w:ind w:left="-159" w:right="-223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  <w:vAlign w:val="bottom"/>
          </w:tcPr>
          <w:p w:rsidR="004B5921" w:rsidRPr="004B5921" w:rsidRDefault="004B5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21">
              <w:rPr>
                <w:rFonts w:ascii="Times New Roman" w:hAnsi="Times New Roman" w:cs="Times New Roman"/>
                <w:color w:val="000000"/>
                <w:sz w:val="24"/>
              </w:rPr>
              <w:t>229</w:t>
            </w:r>
          </w:p>
        </w:tc>
        <w:tc>
          <w:tcPr>
            <w:tcW w:w="6371" w:type="dxa"/>
            <w:vAlign w:val="bottom"/>
          </w:tcPr>
          <w:p w:rsidR="004B5921" w:rsidRPr="004B5921" w:rsidRDefault="00210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="004B5921" w:rsidRPr="004B5921">
              <w:rPr>
                <w:rFonts w:ascii="Times New Roman" w:hAnsi="Times New Roman" w:cs="Times New Roman"/>
                <w:color w:val="000000"/>
                <w:sz w:val="24"/>
              </w:rPr>
              <w:t>ривесци</w:t>
            </w:r>
          </w:p>
        </w:tc>
        <w:tc>
          <w:tcPr>
            <w:tcW w:w="1701" w:type="dxa"/>
          </w:tcPr>
          <w:p w:rsidR="004B5921" w:rsidRPr="002102E7" w:rsidRDefault="002102E7" w:rsidP="003632A0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-69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</w:tr>
    </w:tbl>
    <w:p w:rsidR="00FB0BAE" w:rsidRPr="00FB0BAE" w:rsidRDefault="00FB0BAE" w:rsidP="00423BC5">
      <w:pPr>
        <w:pStyle w:val="ListParagraph"/>
        <w:tabs>
          <w:tab w:val="left" w:pos="-567"/>
          <w:tab w:val="left" w:pos="426"/>
        </w:tabs>
        <w:spacing w:after="360"/>
        <w:ind w:left="360" w:right="-65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:rsidR="00F47DBC" w:rsidRPr="002102E7" w:rsidRDefault="003632A0" w:rsidP="002102E7">
      <w:pPr>
        <w:pStyle w:val="ListParagraph"/>
        <w:numPr>
          <w:ilvl w:val="1"/>
          <w:numId w:val="10"/>
        </w:numPr>
        <w:tabs>
          <w:tab w:val="left" w:pos="-567"/>
          <w:tab w:val="left" w:pos="426"/>
        </w:tabs>
        <w:spacing w:after="120" w:line="360" w:lineRule="auto"/>
        <w:ind w:right="-65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2102E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045F3D" w:rsidRPr="002102E7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ПРИКАЗ ПРОДАТИХ ПРОИЗВОДА</w:t>
      </w:r>
      <w:r w:rsidR="00FB0BAE" w:rsidRPr="002102E7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током 202</w:t>
      </w:r>
      <w:r w:rsidR="00FB0BAE" w:rsidRPr="002102E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Cyrl-RS"/>
        </w:rPr>
        <w:t>1</w:t>
      </w:r>
      <w:r w:rsidR="006F0A13" w:rsidRPr="002102E7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709"/>
        <w:gridCol w:w="1284"/>
        <w:gridCol w:w="5095"/>
        <w:gridCol w:w="1276"/>
        <w:gridCol w:w="1701"/>
      </w:tblGrid>
      <w:tr w:rsidR="005813E7" w:rsidRPr="002102E7" w:rsidTr="005813E7">
        <w:trPr>
          <w:trHeight w:val="562"/>
        </w:trPr>
        <w:tc>
          <w:tcPr>
            <w:tcW w:w="709" w:type="dxa"/>
            <w:shd w:val="clear" w:color="auto" w:fill="DBE5F1" w:themeFill="accent1" w:themeFillTint="33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25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2102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  <w:t>Р.</w:t>
            </w:r>
          </w:p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39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  <w:t>бр.</w:t>
            </w:r>
          </w:p>
        </w:tc>
        <w:tc>
          <w:tcPr>
            <w:tcW w:w="1284" w:type="dxa"/>
            <w:shd w:val="clear" w:color="auto" w:fill="DBE5F1" w:themeFill="accent1" w:themeFillTint="33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  <w:t>Шифра производа</w:t>
            </w:r>
          </w:p>
        </w:tc>
        <w:tc>
          <w:tcPr>
            <w:tcW w:w="5095" w:type="dxa"/>
            <w:shd w:val="clear" w:color="auto" w:fill="DBE5F1" w:themeFill="accent1" w:themeFillTint="33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100" w:right="-659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  <w:t>Назив производа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5813E7" w:rsidRPr="005813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  <w:t>Продата количина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5813E7" w:rsidRPr="001318FD" w:rsidRDefault="005813E7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1318FD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  <w:t>Продајна цена</w:t>
            </w:r>
            <w:r w:rsidR="001318FD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  <w:t xml:space="preserve"> (дин)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pStyle w:val="ListParagraph"/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101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Минђуше (од готових делова, веће)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16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 w:rsidRPr="001318F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200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pStyle w:val="ListParagraph"/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101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Минђуше (од епокси смоле, веће)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1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200,00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102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Минђуше (од готових делова, мање)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10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150,00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102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Минђуше (од епокси смоле, мање)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11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150,00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103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Минђуше (од прављених делова)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0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100,00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104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Хеклане минђуше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2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150,00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105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Минђуше од папира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0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80,00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106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Огрлице, веће од  готовог материјала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0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240,00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107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Огрлице, мање од  готовог материјала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12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200,00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108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Огрлице, веће од  прављених делова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16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150,00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108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Огрлице, веће од  епокси смоле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1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150,00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109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Огрлице, мање од  прављених делова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0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100,00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110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Наруквице, веће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13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150,00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111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Наруквице, мање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30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100,00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111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Наруквице, мање од епокси смоле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0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100,00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112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Прстење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30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50-100,00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113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Брош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0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50,00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113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Шнале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3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50,00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114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Рајф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0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100,00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115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Кутија за паковање накита, веће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0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50,00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116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Кутија за паковање накита, мање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1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20,00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201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Миришљави сапуни, велики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84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75-100,00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202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Миришљави сапуни, паковање мањих по 3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11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100,00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203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Миришљави сапуни, паковање мањих по 2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4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50,00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204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Сапуни за флеке, велики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0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100,00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205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Сапуни за флеке, мали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0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50,00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206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Миришљаве врећице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0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50,00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207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Каранфили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11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50,00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207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Руже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12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50,00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208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Корпице са цвећем, веће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2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200,00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209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Корпице са цвећем, мање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18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100-150,00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210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Декупаж, флашице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0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100,00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210/1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Украсне флашице, пар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3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150,00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211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Прстени за салвете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3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150-200,00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212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Велике украсне кутије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0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300,00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213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Мање украсне кутије</w:t>
            </w:r>
          </w:p>
        </w:tc>
        <w:tc>
          <w:tcPr>
            <w:tcW w:w="1276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lang w:val="sr-Cyrl-RS"/>
              </w:rPr>
              <w:t>0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lang w:val="sr-Cyrl-RS"/>
              </w:rPr>
              <w:t>200,00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214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Магнети</w:t>
            </w:r>
          </w:p>
        </w:tc>
        <w:tc>
          <w:tcPr>
            <w:tcW w:w="1276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  <w:t>130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75-100,00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215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Новогодишњи венчићи</w:t>
            </w:r>
          </w:p>
        </w:tc>
        <w:tc>
          <w:tcPr>
            <w:tcW w:w="1276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  <w:t>8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150,00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215a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Новогодишњи венчићи, већи</w:t>
            </w:r>
          </w:p>
        </w:tc>
        <w:tc>
          <w:tcPr>
            <w:tcW w:w="1276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  <w:t>3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200,00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215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Ускршњи венчићи</w:t>
            </w:r>
          </w:p>
        </w:tc>
        <w:tc>
          <w:tcPr>
            <w:tcW w:w="1276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  <w:t>4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150,00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216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Ускршње корпице веће</w:t>
            </w:r>
          </w:p>
        </w:tc>
        <w:tc>
          <w:tcPr>
            <w:tcW w:w="1276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  <w:t>0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200,00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217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Ускршње корпице мање</w:t>
            </w:r>
          </w:p>
        </w:tc>
        <w:tc>
          <w:tcPr>
            <w:tcW w:w="1276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  <w:t>18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100,00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218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Магнети мањи</w:t>
            </w:r>
          </w:p>
        </w:tc>
        <w:tc>
          <w:tcPr>
            <w:tcW w:w="1276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  <w:t>3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50,00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219</w:t>
            </w:r>
          </w:p>
        </w:tc>
        <w:tc>
          <w:tcPr>
            <w:tcW w:w="5095" w:type="dxa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Ускршње корпице мање хамер</w:t>
            </w:r>
          </w:p>
        </w:tc>
        <w:tc>
          <w:tcPr>
            <w:tcW w:w="1276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  <w:t>2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100,00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220</w:t>
            </w:r>
          </w:p>
        </w:tc>
        <w:tc>
          <w:tcPr>
            <w:tcW w:w="5095" w:type="dxa"/>
            <w:vAlign w:val="bottom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Ускршње зеке</w:t>
            </w:r>
          </w:p>
        </w:tc>
        <w:tc>
          <w:tcPr>
            <w:tcW w:w="1276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  <w:t>7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50,00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221</w:t>
            </w:r>
          </w:p>
        </w:tc>
        <w:tc>
          <w:tcPr>
            <w:tcW w:w="5095" w:type="dxa"/>
            <w:vAlign w:val="bottom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Оловке</w:t>
            </w:r>
          </w:p>
        </w:tc>
        <w:tc>
          <w:tcPr>
            <w:tcW w:w="1276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  <w:t>3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50,00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222</w:t>
            </w:r>
          </w:p>
        </w:tc>
        <w:tc>
          <w:tcPr>
            <w:tcW w:w="5095" w:type="dxa"/>
            <w:vAlign w:val="bottom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Новогод. украси: звезде, шишарке, коцке</w:t>
            </w:r>
          </w:p>
        </w:tc>
        <w:tc>
          <w:tcPr>
            <w:tcW w:w="1276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  <w:t>35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50,00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223</w:t>
            </w:r>
          </w:p>
        </w:tc>
        <w:tc>
          <w:tcPr>
            <w:tcW w:w="5095" w:type="dxa"/>
            <w:vAlign w:val="bottom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И</w:t>
            </w: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кебане, мање</w:t>
            </w:r>
          </w:p>
        </w:tc>
        <w:tc>
          <w:tcPr>
            <w:tcW w:w="1276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  <w:t>16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150,00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224</w:t>
            </w:r>
          </w:p>
        </w:tc>
        <w:tc>
          <w:tcPr>
            <w:tcW w:w="5095" w:type="dxa"/>
            <w:vAlign w:val="bottom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И</w:t>
            </w: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кебане, веће</w:t>
            </w:r>
          </w:p>
        </w:tc>
        <w:tc>
          <w:tcPr>
            <w:tcW w:w="1276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  <w:t>4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200,00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225</w:t>
            </w:r>
          </w:p>
        </w:tc>
        <w:tc>
          <w:tcPr>
            <w:tcW w:w="5095" w:type="dxa"/>
            <w:vAlign w:val="bottom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Ј</w:t>
            </w: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елке</w:t>
            </w:r>
          </w:p>
        </w:tc>
        <w:tc>
          <w:tcPr>
            <w:tcW w:w="1276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  <w:t>11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200,00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226</w:t>
            </w:r>
          </w:p>
        </w:tc>
        <w:tc>
          <w:tcPr>
            <w:tcW w:w="5095" w:type="dxa"/>
            <w:vAlign w:val="bottom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М</w:t>
            </w: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але јелке</w:t>
            </w:r>
          </w:p>
        </w:tc>
        <w:tc>
          <w:tcPr>
            <w:tcW w:w="1276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  <w:t>1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100,00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227</w:t>
            </w:r>
          </w:p>
        </w:tc>
        <w:tc>
          <w:tcPr>
            <w:tcW w:w="5095" w:type="dxa"/>
            <w:vAlign w:val="bottom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Ма</w:t>
            </w: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ле теглице са свећ</w:t>
            </w: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о</w:t>
            </w: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м</w:t>
            </w:r>
          </w:p>
        </w:tc>
        <w:tc>
          <w:tcPr>
            <w:tcW w:w="1276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  <w:t>3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150,00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228</w:t>
            </w:r>
          </w:p>
        </w:tc>
        <w:tc>
          <w:tcPr>
            <w:tcW w:w="5095" w:type="dxa"/>
            <w:vAlign w:val="bottom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Теглице</w:t>
            </w:r>
          </w:p>
        </w:tc>
        <w:tc>
          <w:tcPr>
            <w:tcW w:w="1276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  <w:t>7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100,00</w:t>
            </w:r>
          </w:p>
        </w:tc>
      </w:tr>
      <w:tr w:rsidR="005813E7" w:rsidRPr="002102E7" w:rsidTr="005813E7">
        <w:tc>
          <w:tcPr>
            <w:tcW w:w="709" w:type="dxa"/>
          </w:tcPr>
          <w:p w:rsidR="005813E7" w:rsidRPr="002102E7" w:rsidRDefault="005813E7" w:rsidP="002102E7">
            <w:pPr>
              <w:numPr>
                <w:ilvl w:val="0"/>
                <w:numId w:val="24"/>
              </w:numPr>
              <w:tabs>
                <w:tab w:val="left" w:pos="-567"/>
                <w:tab w:val="left" w:pos="426"/>
              </w:tabs>
              <w:spacing w:after="120"/>
              <w:ind w:left="0" w:right="-392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1284" w:type="dxa"/>
            <w:vAlign w:val="bottom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right="-10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229</w:t>
            </w:r>
          </w:p>
        </w:tc>
        <w:tc>
          <w:tcPr>
            <w:tcW w:w="5095" w:type="dxa"/>
            <w:vAlign w:val="bottom"/>
          </w:tcPr>
          <w:p w:rsidR="005813E7" w:rsidRPr="002102E7" w:rsidRDefault="005813E7" w:rsidP="002102E7">
            <w:pPr>
              <w:tabs>
                <w:tab w:val="left" w:pos="-567"/>
                <w:tab w:val="left" w:pos="426"/>
              </w:tabs>
              <w:spacing w:after="120"/>
              <w:ind w:right="-65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102E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Привесци</w:t>
            </w:r>
          </w:p>
        </w:tc>
        <w:tc>
          <w:tcPr>
            <w:tcW w:w="1276" w:type="dxa"/>
          </w:tcPr>
          <w:p w:rsidR="005813E7" w:rsidRPr="002102E7" w:rsidRDefault="005813E7" w:rsidP="005813E7">
            <w:pPr>
              <w:tabs>
                <w:tab w:val="left" w:pos="-567"/>
                <w:tab w:val="left" w:pos="426"/>
              </w:tabs>
              <w:spacing w:after="120"/>
              <w:ind w:left="-108" w:right="-1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  <w:t>5</w:t>
            </w:r>
          </w:p>
        </w:tc>
        <w:tc>
          <w:tcPr>
            <w:tcW w:w="1701" w:type="dxa"/>
          </w:tcPr>
          <w:p w:rsidR="005813E7" w:rsidRPr="001318FD" w:rsidRDefault="001318FD" w:rsidP="001318FD">
            <w:pPr>
              <w:tabs>
                <w:tab w:val="left" w:pos="-567"/>
                <w:tab w:val="left" w:pos="426"/>
              </w:tabs>
              <w:spacing w:after="120"/>
              <w:ind w:left="-108" w:right="34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50,00</w:t>
            </w:r>
          </w:p>
        </w:tc>
      </w:tr>
    </w:tbl>
    <w:p w:rsidR="00171667" w:rsidRDefault="00171667" w:rsidP="00423BC5">
      <w:pPr>
        <w:tabs>
          <w:tab w:val="left" w:pos="-567"/>
          <w:tab w:val="left" w:pos="426"/>
        </w:tabs>
        <w:spacing w:after="120"/>
        <w:ind w:right="-659"/>
        <w:jc w:val="both"/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</w:pPr>
    </w:p>
    <w:p w:rsidR="00580B98" w:rsidRDefault="00580B98" w:rsidP="00423BC5">
      <w:pPr>
        <w:tabs>
          <w:tab w:val="left" w:pos="-567"/>
          <w:tab w:val="left" w:pos="426"/>
        </w:tabs>
        <w:spacing w:after="120"/>
        <w:ind w:right="-659"/>
        <w:jc w:val="both"/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</w:pPr>
    </w:p>
    <w:p w:rsidR="00580B98" w:rsidRPr="00580B98" w:rsidRDefault="00A20ABD" w:rsidP="00580B98">
      <w:pPr>
        <w:pStyle w:val="ListParagraph"/>
        <w:numPr>
          <w:ilvl w:val="1"/>
          <w:numId w:val="10"/>
        </w:numPr>
        <w:tabs>
          <w:tab w:val="left" w:pos="-567"/>
          <w:tab w:val="left" w:pos="426"/>
        </w:tabs>
        <w:spacing w:after="120" w:line="360" w:lineRule="auto"/>
        <w:ind w:right="-65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 xml:space="preserve"> </w:t>
      </w:r>
      <w:r w:rsidR="00580B98" w:rsidRPr="002102E7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ПРИКАЗ </w:t>
      </w:r>
      <w:r w:rsidR="00580B98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Cyrl-RS"/>
        </w:rPr>
        <w:t xml:space="preserve">ПРИХОДА ОД </w:t>
      </w:r>
      <w:r w:rsidR="00580B98" w:rsidRPr="002102E7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ПРОДАТИХ ПРОИЗВОДА током 202</w:t>
      </w:r>
      <w:r w:rsidR="00580B98" w:rsidRPr="002102E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Cyrl-RS"/>
        </w:rPr>
        <w:t>1</w:t>
      </w:r>
      <w:r w:rsidR="00580B98" w:rsidRPr="002102E7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.</w:t>
      </w:r>
    </w:p>
    <w:p w:rsidR="00580B98" w:rsidRPr="00580B98" w:rsidRDefault="00580B98" w:rsidP="0013429B">
      <w:pPr>
        <w:pStyle w:val="ListParagraph"/>
        <w:tabs>
          <w:tab w:val="left" w:pos="-567"/>
          <w:tab w:val="left" w:pos="142"/>
        </w:tabs>
        <w:spacing w:after="120"/>
        <w:ind w:left="0" w:right="-65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80B98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Т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оком 2021.године, производи ученичке задруге су продавани на организованим продајним изложбама у </w:t>
      </w:r>
      <w:r w:rsidR="0013429B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школи или локалној средини.</w:t>
      </w: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817"/>
        <w:gridCol w:w="3119"/>
        <w:gridCol w:w="4536"/>
        <w:gridCol w:w="1398"/>
      </w:tblGrid>
      <w:tr w:rsidR="0013429B" w:rsidRPr="0013429B" w:rsidTr="0013429B">
        <w:tc>
          <w:tcPr>
            <w:tcW w:w="817" w:type="dxa"/>
            <w:shd w:val="clear" w:color="auto" w:fill="DBE5F1" w:themeFill="accent1" w:themeFillTint="33"/>
          </w:tcPr>
          <w:p w:rsidR="0013429B" w:rsidRPr="0013429B" w:rsidRDefault="0013429B" w:rsidP="0013429B">
            <w:pPr>
              <w:tabs>
                <w:tab w:val="left" w:pos="-567"/>
                <w:tab w:val="left" w:pos="426"/>
              </w:tabs>
              <w:spacing w:after="120"/>
              <w:ind w:right="-12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13429B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  <w:t>Р. бр.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13429B" w:rsidRPr="0013429B" w:rsidRDefault="0013429B" w:rsidP="0013429B">
            <w:pPr>
              <w:tabs>
                <w:tab w:val="left" w:pos="-567"/>
                <w:tab w:val="left" w:pos="426"/>
              </w:tabs>
              <w:spacing w:after="120"/>
              <w:ind w:right="-12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  <w:t>Активност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13429B" w:rsidRDefault="0013429B" w:rsidP="0013429B">
            <w:pPr>
              <w:tabs>
                <w:tab w:val="left" w:pos="-567"/>
                <w:tab w:val="left" w:pos="426"/>
              </w:tabs>
              <w:spacing w:after="120"/>
              <w:ind w:right="-12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  <w:t>Место реализације</w:t>
            </w:r>
          </w:p>
        </w:tc>
        <w:tc>
          <w:tcPr>
            <w:tcW w:w="1398" w:type="dxa"/>
            <w:shd w:val="clear" w:color="auto" w:fill="DBE5F1" w:themeFill="accent1" w:themeFillTint="33"/>
          </w:tcPr>
          <w:p w:rsidR="0013429B" w:rsidRPr="0013429B" w:rsidRDefault="0013429B" w:rsidP="0013429B">
            <w:pPr>
              <w:tabs>
                <w:tab w:val="left" w:pos="-567"/>
                <w:tab w:val="left" w:pos="426"/>
              </w:tabs>
              <w:spacing w:after="120"/>
              <w:ind w:right="-12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  <w:t>Остварен приход</w:t>
            </w:r>
          </w:p>
        </w:tc>
      </w:tr>
      <w:tr w:rsidR="0013429B" w:rsidTr="0013429B">
        <w:tc>
          <w:tcPr>
            <w:tcW w:w="817" w:type="dxa"/>
          </w:tcPr>
          <w:p w:rsidR="0013429B" w:rsidRDefault="0013429B" w:rsidP="00A20ABD">
            <w:pPr>
              <w:tabs>
                <w:tab w:val="left" w:pos="-567"/>
                <w:tab w:val="left" w:pos="426"/>
              </w:tabs>
              <w:spacing w:before="80" w:after="80"/>
              <w:ind w:right="-128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1.</w:t>
            </w:r>
          </w:p>
        </w:tc>
        <w:tc>
          <w:tcPr>
            <w:tcW w:w="3119" w:type="dxa"/>
          </w:tcPr>
          <w:p w:rsidR="0013429B" w:rsidRDefault="0013429B" w:rsidP="00A20ABD">
            <w:pPr>
              <w:tabs>
                <w:tab w:val="left" w:pos="-567"/>
                <w:tab w:val="left" w:pos="4080"/>
              </w:tabs>
              <w:spacing w:before="80" w:after="80"/>
              <w:ind w:right="-128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Осмомартовске продајне изложбе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ab/>
            </w:r>
          </w:p>
        </w:tc>
        <w:tc>
          <w:tcPr>
            <w:tcW w:w="4536" w:type="dxa"/>
          </w:tcPr>
          <w:p w:rsidR="0013429B" w:rsidRDefault="0013429B" w:rsidP="00A20ABD">
            <w:pPr>
              <w:tabs>
                <w:tab w:val="left" w:pos="-567"/>
                <w:tab w:val="left" w:pos="426"/>
              </w:tabs>
              <w:spacing w:before="80" w:after="80"/>
              <w:ind w:right="-128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Матична и подручна школа, центар града</w:t>
            </w:r>
          </w:p>
        </w:tc>
        <w:tc>
          <w:tcPr>
            <w:tcW w:w="1398" w:type="dxa"/>
          </w:tcPr>
          <w:p w:rsidR="0013429B" w:rsidRDefault="0013429B" w:rsidP="00A20ABD">
            <w:pPr>
              <w:tabs>
                <w:tab w:val="left" w:pos="-567"/>
                <w:tab w:val="left" w:pos="426"/>
              </w:tabs>
              <w:spacing w:before="80" w:after="80"/>
              <w:ind w:right="-128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15.200,00</w:t>
            </w:r>
          </w:p>
        </w:tc>
      </w:tr>
      <w:tr w:rsidR="0013429B" w:rsidTr="0013429B">
        <w:tc>
          <w:tcPr>
            <w:tcW w:w="817" w:type="dxa"/>
          </w:tcPr>
          <w:p w:rsidR="0013429B" w:rsidRDefault="0013429B" w:rsidP="00A20ABD">
            <w:pPr>
              <w:tabs>
                <w:tab w:val="left" w:pos="-567"/>
                <w:tab w:val="left" w:pos="426"/>
              </w:tabs>
              <w:spacing w:before="80" w:after="80"/>
              <w:ind w:right="-128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2.</w:t>
            </w:r>
          </w:p>
        </w:tc>
        <w:tc>
          <w:tcPr>
            <w:tcW w:w="3119" w:type="dxa"/>
          </w:tcPr>
          <w:p w:rsidR="0013429B" w:rsidRDefault="0013429B" w:rsidP="00A20ABD">
            <w:pPr>
              <w:tabs>
                <w:tab w:val="left" w:pos="-567"/>
                <w:tab w:val="left" w:pos="426"/>
              </w:tabs>
              <w:spacing w:before="80" w:after="80"/>
              <w:ind w:right="-128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Ускршње продајне изложбе</w:t>
            </w:r>
          </w:p>
        </w:tc>
        <w:tc>
          <w:tcPr>
            <w:tcW w:w="4536" w:type="dxa"/>
          </w:tcPr>
          <w:p w:rsidR="0013429B" w:rsidRDefault="0013429B" w:rsidP="00A20ABD">
            <w:pPr>
              <w:tabs>
                <w:tab w:val="left" w:pos="-567"/>
                <w:tab w:val="left" w:pos="426"/>
              </w:tabs>
              <w:spacing w:before="80" w:after="80"/>
              <w:ind w:right="-128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Матична и подручна школа, центар града</w:t>
            </w:r>
          </w:p>
        </w:tc>
        <w:tc>
          <w:tcPr>
            <w:tcW w:w="1398" w:type="dxa"/>
          </w:tcPr>
          <w:p w:rsidR="0013429B" w:rsidRDefault="0013429B" w:rsidP="00A20ABD">
            <w:pPr>
              <w:tabs>
                <w:tab w:val="left" w:pos="-567"/>
                <w:tab w:val="left" w:pos="426"/>
              </w:tabs>
              <w:spacing w:before="80" w:after="80"/>
              <w:ind w:right="-128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17.200,00</w:t>
            </w:r>
          </w:p>
        </w:tc>
      </w:tr>
      <w:tr w:rsidR="0013429B" w:rsidTr="0013429B">
        <w:tc>
          <w:tcPr>
            <w:tcW w:w="817" w:type="dxa"/>
          </w:tcPr>
          <w:p w:rsidR="0013429B" w:rsidRDefault="0013429B" w:rsidP="00A20ABD">
            <w:pPr>
              <w:tabs>
                <w:tab w:val="left" w:pos="-567"/>
                <w:tab w:val="left" w:pos="426"/>
              </w:tabs>
              <w:spacing w:before="80" w:after="80"/>
              <w:ind w:right="-128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3.</w:t>
            </w:r>
          </w:p>
        </w:tc>
        <w:tc>
          <w:tcPr>
            <w:tcW w:w="3119" w:type="dxa"/>
          </w:tcPr>
          <w:p w:rsidR="0013429B" w:rsidRDefault="00A20ABD" w:rsidP="00A20ABD">
            <w:pPr>
              <w:tabs>
                <w:tab w:val="left" w:pos="-567"/>
                <w:tab w:val="left" w:pos="426"/>
              </w:tabs>
              <w:spacing w:before="80" w:after="80"/>
              <w:ind w:right="-128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Црквена слава</w:t>
            </w:r>
          </w:p>
        </w:tc>
        <w:tc>
          <w:tcPr>
            <w:tcW w:w="4536" w:type="dxa"/>
          </w:tcPr>
          <w:p w:rsidR="0013429B" w:rsidRDefault="0013429B" w:rsidP="00A20ABD">
            <w:pPr>
              <w:tabs>
                <w:tab w:val="left" w:pos="-567"/>
                <w:tab w:val="left" w:pos="426"/>
              </w:tabs>
              <w:spacing w:before="80" w:after="80"/>
              <w:ind w:right="-128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Градска црква у Великој Плани</w:t>
            </w:r>
          </w:p>
        </w:tc>
        <w:tc>
          <w:tcPr>
            <w:tcW w:w="1398" w:type="dxa"/>
          </w:tcPr>
          <w:p w:rsidR="0013429B" w:rsidRDefault="00A20ABD" w:rsidP="00A20ABD">
            <w:pPr>
              <w:tabs>
                <w:tab w:val="left" w:pos="-567"/>
                <w:tab w:val="left" w:pos="426"/>
              </w:tabs>
              <w:spacing w:before="80" w:after="80"/>
              <w:ind w:right="-128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800,00</w:t>
            </w:r>
          </w:p>
        </w:tc>
      </w:tr>
      <w:tr w:rsidR="0013429B" w:rsidTr="0013429B">
        <w:tc>
          <w:tcPr>
            <w:tcW w:w="817" w:type="dxa"/>
          </w:tcPr>
          <w:p w:rsidR="0013429B" w:rsidRDefault="0013429B" w:rsidP="00A20ABD">
            <w:pPr>
              <w:tabs>
                <w:tab w:val="left" w:pos="-567"/>
                <w:tab w:val="left" w:pos="426"/>
              </w:tabs>
              <w:spacing w:before="80" w:after="80"/>
              <w:ind w:right="-128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4.</w:t>
            </w:r>
          </w:p>
        </w:tc>
        <w:tc>
          <w:tcPr>
            <w:tcW w:w="3119" w:type="dxa"/>
          </w:tcPr>
          <w:p w:rsidR="0013429B" w:rsidRDefault="00A20ABD" w:rsidP="00A20ABD">
            <w:pPr>
              <w:tabs>
                <w:tab w:val="left" w:pos="-567"/>
                <w:tab w:val="left" w:pos="426"/>
              </w:tabs>
              <w:spacing w:before="80" w:after="80"/>
              <w:ind w:right="-128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Видовданске продајне изложбе</w:t>
            </w:r>
          </w:p>
        </w:tc>
        <w:tc>
          <w:tcPr>
            <w:tcW w:w="4536" w:type="dxa"/>
          </w:tcPr>
          <w:p w:rsidR="0013429B" w:rsidRDefault="00A20ABD" w:rsidP="00A20ABD">
            <w:pPr>
              <w:tabs>
                <w:tab w:val="left" w:pos="-567"/>
                <w:tab w:val="left" w:pos="426"/>
              </w:tabs>
              <w:spacing w:before="80" w:after="80"/>
              <w:ind w:right="-128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Матична и подручна школа, црква у Д.Ливадици</w:t>
            </w:r>
          </w:p>
        </w:tc>
        <w:tc>
          <w:tcPr>
            <w:tcW w:w="1398" w:type="dxa"/>
          </w:tcPr>
          <w:p w:rsidR="0013429B" w:rsidRDefault="00A20ABD" w:rsidP="00A20ABD">
            <w:pPr>
              <w:tabs>
                <w:tab w:val="left" w:pos="-567"/>
                <w:tab w:val="left" w:pos="426"/>
              </w:tabs>
              <w:spacing w:before="80" w:after="80"/>
              <w:ind w:right="-128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6.150,00</w:t>
            </w:r>
          </w:p>
        </w:tc>
      </w:tr>
      <w:tr w:rsidR="0013429B" w:rsidTr="0013429B">
        <w:tc>
          <w:tcPr>
            <w:tcW w:w="817" w:type="dxa"/>
          </w:tcPr>
          <w:p w:rsidR="0013429B" w:rsidRDefault="00A20ABD" w:rsidP="00A20ABD">
            <w:pPr>
              <w:tabs>
                <w:tab w:val="left" w:pos="-567"/>
                <w:tab w:val="left" w:pos="426"/>
              </w:tabs>
              <w:spacing w:before="80" w:after="80"/>
              <w:ind w:right="-128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5.</w:t>
            </w:r>
          </w:p>
        </w:tc>
        <w:tc>
          <w:tcPr>
            <w:tcW w:w="3119" w:type="dxa"/>
          </w:tcPr>
          <w:p w:rsidR="0013429B" w:rsidRDefault="00A20ABD" w:rsidP="00A20ABD">
            <w:pPr>
              <w:tabs>
                <w:tab w:val="left" w:pos="-567"/>
                <w:tab w:val="left" w:pos="426"/>
              </w:tabs>
              <w:spacing w:before="80" w:after="80"/>
              <w:ind w:right="-128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 xml:space="preserve">Дан школе </w:t>
            </w:r>
          </w:p>
        </w:tc>
        <w:tc>
          <w:tcPr>
            <w:tcW w:w="4536" w:type="dxa"/>
          </w:tcPr>
          <w:p w:rsidR="0013429B" w:rsidRDefault="00A20ABD" w:rsidP="00A20ABD">
            <w:pPr>
              <w:tabs>
                <w:tab w:val="left" w:pos="-567"/>
                <w:tab w:val="left" w:pos="426"/>
              </w:tabs>
              <w:spacing w:before="80" w:after="80"/>
              <w:ind w:right="-128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Матична и подручна школа</w:t>
            </w:r>
          </w:p>
        </w:tc>
        <w:tc>
          <w:tcPr>
            <w:tcW w:w="1398" w:type="dxa"/>
          </w:tcPr>
          <w:p w:rsidR="0013429B" w:rsidRDefault="00A20ABD" w:rsidP="00A20ABD">
            <w:pPr>
              <w:tabs>
                <w:tab w:val="left" w:pos="-567"/>
                <w:tab w:val="left" w:pos="426"/>
              </w:tabs>
              <w:spacing w:before="80" w:after="80"/>
              <w:ind w:right="-128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6.370,00</w:t>
            </w:r>
          </w:p>
        </w:tc>
      </w:tr>
      <w:tr w:rsidR="0013429B" w:rsidTr="0013429B">
        <w:tc>
          <w:tcPr>
            <w:tcW w:w="817" w:type="dxa"/>
          </w:tcPr>
          <w:p w:rsidR="0013429B" w:rsidRDefault="00A20ABD" w:rsidP="00A20ABD">
            <w:pPr>
              <w:tabs>
                <w:tab w:val="left" w:pos="-567"/>
                <w:tab w:val="left" w:pos="426"/>
              </w:tabs>
              <w:spacing w:before="80" w:after="80"/>
              <w:ind w:right="-128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6.</w:t>
            </w:r>
          </w:p>
        </w:tc>
        <w:tc>
          <w:tcPr>
            <w:tcW w:w="3119" w:type="dxa"/>
          </w:tcPr>
          <w:p w:rsidR="0013429B" w:rsidRDefault="0013429B" w:rsidP="00A20ABD">
            <w:pPr>
              <w:tabs>
                <w:tab w:val="left" w:pos="-567"/>
                <w:tab w:val="left" w:pos="426"/>
              </w:tabs>
              <w:spacing w:before="80" w:after="80"/>
              <w:ind w:right="-128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Новогодишњем продајне изложбе</w:t>
            </w:r>
          </w:p>
        </w:tc>
        <w:tc>
          <w:tcPr>
            <w:tcW w:w="4536" w:type="dxa"/>
          </w:tcPr>
          <w:p w:rsidR="0013429B" w:rsidRDefault="00A20ABD" w:rsidP="00A20ABD">
            <w:pPr>
              <w:tabs>
                <w:tab w:val="left" w:pos="-567"/>
                <w:tab w:val="left" w:pos="426"/>
              </w:tabs>
              <w:spacing w:before="80" w:after="80"/>
              <w:ind w:right="-128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Матична и подручна школа, центар града</w:t>
            </w:r>
          </w:p>
        </w:tc>
        <w:tc>
          <w:tcPr>
            <w:tcW w:w="1398" w:type="dxa"/>
          </w:tcPr>
          <w:p w:rsidR="0013429B" w:rsidRDefault="0013429B" w:rsidP="00A20ABD">
            <w:pPr>
              <w:tabs>
                <w:tab w:val="left" w:pos="-567"/>
                <w:tab w:val="left" w:pos="426"/>
              </w:tabs>
              <w:spacing w:before="80" w:after="80"/>
              <w:ind w:right="-128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15.400,00</w:t>
            </w:r>
          </w:p>
        </w:tc>
      </w:tr>
      <w:tr w:rsidR="00A20ABD" w:rsidTr="00637F65">
        <w:tc>
          <w:tcPr>
            <w:tcW w:w="8472" w:type="dxa"/>
            <w:gridSpan w:val="3"/>
          </w:tcPr>
          <w:p w:rsidR="00A20ABD" w:rsidRDefault="00A20ABD" w:rsidP="00A20ABD">
            <w:pPr>
              <w:tabs>
                <w:tab w:val="left" w:pos="-567"/>
                <w:tab w:val="left" w:pos="426"/>
              </w:tabs>
              <w:spacing w:before="80" w:after="80"/>
              <w:ind w:right="176"/>
              <w:jc w:val="right"/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sr-Cyrl-RS"/>
              </w:rPr>
              <w:t>Укупно:</w:t>
            </w:r>
          </w:p>
        </w:tc>
        <w:tc>
          <w:tcPr>
            <w:tcW w:w="1398" w:type="dxa"/>
          </w:tcPr>
          <w:p w:rsidR="00A20ABD" w:rsidRPr="00A20ABD" w:rsidRDefault="00A20ABD" w:rsidP="00A20ABD">
            <w:pPr>
              <w:tabs>
                <w:tab w:val="left" w:pos="-567"/>
                <w:tab w:val="left" w:pos="426"/>
              </w:tabs>
              <w:spacing w:before="80" w:after="80"/>
              <w:ind w:right="-12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</w:pPr>
            <w:r w:rsidRPr="00A20ABD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lang w:val="sr-Cyrl-RS"/>
              </w:rPr>
              <w:t>61.120,00</w:t>
            </w:r>
          </w:p>
        </w:tc>
      </w:tr>
    </w:tbl>
    <w:p w:rsidR="00580B98" w:rsidRPr="00580B98" w:rsidRDefault="00580B98" w:rsidP="00423BC5">
      <w:pPr>
        <w:tabs>
          <w:tab w:val="left" w:pos="-567"/>
          <w:tab w:val="left" w:pos="426"/>
        </w:tabs>
        <w:spacing w:after="120"/>
        <w:ind w:right="-659"/>
        <w:jc w:val="both"/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</w:pPr>
    </w:p>
    <w:p w:rsidR="00827917" w:rsidRPr="003632A0" w:rsidRDefault="00FB0BAE" w:rsidP="00580B98">
      <w:pPr>
        <w:pStyle w:val="ListParagraph"/>
        <w:numPr>
          <w:ilvl w:val="0"/>
          <w:numId w:val="10"/>
        </w:numPr>
        <w:tabs>
          <w:tab w:val="left" w:pos="-567"/>
          <w:tab w:val="left" w:pos="284"/>
          <w:tab w:val="left" w:pos="426"/>
        </w:tabs>
        <w:spacing w:after="120"/>
        <w:ind w:left="0" w:right="-659" w:firstLine="0"/>
        <w:jc w:val="both"/>
        <w:rPr>
          <w:rFonts w:ascii="Times New Roman" w:eastAsia="Arial" w:hAnsi="Times New Roman" w:cs="Times New Roman"/>
          <w:b/>
          <w:color w:val="000000" w:themeColor="text1"/>
          <w:sz w:val="28"/>
        </w:rPr>
      </w:pPr>
      <w:r w:rsidRPr="003632A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0137E5" w:rsidRPr="003632A0">
        <w:rPr>
          <w:rFonts w:ascii="Times New Roman" w:eastAsia="Arial" w:hAnsi="Times New Roman" w:cs="Times New Roman"/>
          <w:b/>
          <w:color w:val="000000" w:themeColor="text1"/>
          <w:sz w:val="28"/>
        </w:rPr>
        <w:t>ОПИС ОЧЕКИВАНОГ РАЗВОЈА ЗАДРУГЕ У НАРЕДНОМ ПЕРИОДУ, ПРОМЕНЕ У ПОСЛОВНИМ ПОЛИТИКАМА ЗАДРУГЕ КАО И ГЛАВН</w:t>
      </w:r>
      <w:r w:rsidR="00750094" w:rsidRPr="003632A0">
        <w:rPr>
          <w:rFonts w:ascii="Times New Roman" w:eastAsia="Arial" w:hAnsi="Times New Roman" w:cs="Times New Roman"/>
          <w:b/>
          <w:color w:val="000000" w:themeColor="text1"/>
          <w:sz w:val="28"/>
        </w:rPr>
        <w:t>ИХ РИЗИКА И ПРЕТЊИ КОЈИМА ЈЕ ПОСЛОВАЊЕ ИЗЛОЖЕНО</w:t>
      </w:r>
    </w:p>
    <w:p w:rsidR="005262C4" w:rsidRPr="005262C4" w:rsidRDefault="005262C4" w:rsidP="00423BC5">
      <w:pPr>
        <w:pStyle w:val="ListParagraph"/>
        <w:tabs>
          <w:tab w:val="left" w:pos="426"/>
        </w:tabs>
        <w:spacing w:before="120" w:after="120"/>
        <w:ind w:left="360" w:right="-659" w:hanging="360"/>
        <w:jc w:val="both"/>
        <w:rPr>
          <w:rFonts w:ascii="Times New Roman" w:eastAsia="Arial" w:hAnsi="Times New Roman" w:cs="Times New Roman"/>
          <w:b/>
          <w:color w:val="000000" w:themeColor="text1"/>
          <w:sz w:val="24"/>
        </w:rPr>
      </w:pPr>
    </w:p>
    <w:p w:rsidR="005262C4" w:rsidRPr="00EE3549" w:rsidRDefault="00DC7391" w:rsidP="00580B98">
      <w:pPr>
        <w:pStyle w:val="ListParagraph"/>
        <w:numPr>
          <w:ilvl w:val="1"/>
          <w:numId w:val="10"/>
        </w:numPr>
        <w:tabs>
          <w:tab w:val="left" w:pos="426"/>
        </w:tabs>
        <w:spacing w:after="120"/>
        <w:ind w:right="-659"/>
        <w:jc w:val="both"/>
        <w:rPr>
          <w:rFonts w:ascii="Times New Roman" w:eastAsia="Arial" w:hAnsi="Times New Roman" w:cs="Times New Roman"/>
          <w:b/>
          <w:color w:val="000000" w:themeColor="text1"/>
          <w:sz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lang w:val="sr-Cyrl-RS"/>
        </w:rPr>
        <w:t xml:space="preserve"> </w:t>
      </w:r>
      <w:r w:rsidR="005262C4" w:rsidRPr="005262C4">
        <w:rPr>
          <w:rFonts w:ascii="Times New Roman" w:eastAsia="Arial" w:hAnsi="Times New Roman" w:cs="Times New Roman"/>
          <w:b/>
          <w:color w:val="000000" w:themeColor="text1"/>
          <w:sz w:val="24"/>
        </w:rPr>
        <w:t>ОПИС ОЧЕКИВАНОГ РАЗВОЈА ЗАДРУГЕ У НАРЕДНОМ ПЕРИОДУ</w:t>
      </w:r>
    </w:p>
    <w:p w:rsidR="00665FE6" w:rsidRDefault="00DE2D4F" w:rsidP="00423BC5">
      <w:pPr>
        <w:spacing w:before="120"/>
        <w:ind w:right="-65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Очекује се да ће </w:t>
      </w:r>
      <w:r w:rsidR="00610A09">
        <w:rPr>
          <w:rFonts w:ascii="Times New Roman" w:eastAsia="Times New Roman" w:hAnsi="Times New Roman"/>
          <w:sz w:val="24"/>
          <w:szCs w:val="24"/>
          <w:lang w:val="ru-RU"/>
        </w:rPr>
        <w:t xml:space="preserve">ученичка задруга </w:t>
      </w:r>
      <w:r w:rsidR="00610A09">
        <w:rPr>
          <w:rFonts w:ascii="Times New Roman" w:eastAsia="Times New Roman" w:hAnsi="Times New Roman"/>
          <w:sz w:val="24"/>
          <w:szCs w:val="24"/>
          <w:lang w:val="en-US"/>
        </w:rPr>
        <w:t>”</w:t>
      </w:r>
      <w:r w:rsidR="00610A09">
        <w:rPr>
          <w:rFonts w:ascii="Times New Roman" w:eastAsia="Times New Roman" w:hAnsi="Times New Roman"/>
          <w:sz w:val="24"/>
          <w:szCs w:val="24"/>
          <w:lang w:val="ru-RU"/>
        </w:rPr>
        <w:t>Златне руке</w:t>
      </w:r>
      <w:r w:rsidR="00610A09">
        <w:rPr>
          <w:rFonts w:ascii="Times New Roman" w:eastAsia="Times New Roman" w:hAnsi="Times New Roman"/>
          <w:sz w:val="24"/>
          <w:szCs w:val="24"/>
        </w:rPr>
        <w:t>“</w:t>
      </w:r>
      <w:r w:rsidR="003632A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у наредном период</w:t>
      </w:r>
      <w:r w:rsidR="003632A0">
        <w:rPr>
          <w:rFonts w:ascii="Times New Roman" w:eastAsia="Times New Roman" w:hAnsi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/>
          <w:sz w:val="24"/>
          <w:szCs w:val="24"/>
          <w:lang w:val="ru-RU"/>
        </w:rPr>
        <w:t>, остварити ефикаснији рад у оквиру секција</w:t>
      </w:r>
      <w:r w:rsidR="003632A0">
        <w:rPr>
          <w:rFonts w:ascii="Times New Roman" w:eastAsia="Times New Roman" w:hAnsi="Times New Roman"/>
          <w:sz w:val="24"/>
          <w:szCs w:val="24"/>
          <w:lang w:val="ru-RU"/>
        </w:rPr>
        <w:t xml:space="preserve"> «Израда накита» и «Клуб дечијег стваралаштва» </w:t>
      </w:r>
      <w:r w:rsidR="001D7C8C">
        <w:rPr>
          <w:rFonts w:ascii="Times New Roman" w:eastAsia="Times New Roman" w:hAnsi="Times New Roman"/>
          <w:sz w:val="24"/>
          <w:szCs w:val="24"/>
          <w:lang w:val="ru-RU"/>
        </w:rPr>
        <w:t xml:space="preserve">и да ће бити препознатљива по оригиналним, аутентичним и </w:t>
      </w:r>
      <w:r w:rsidR="001D7C8C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квалитетни</w:t>
      </w:r>
      <w:r w:rsidR="001D7C8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</w:t>
      </w:r>
      <w:r w:rsidR="001D7C8C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производи</w:t>
      </w:r>
      <w:r w:rsidR="001D7C8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ма.</w:t>
      </w:r>
    </w:p>
    <w:p w:rsidR="003632A0" w:rsidRPr="003632A0" w:rsidRDefault="003632A0" w:rsidP="006735E1">
      <w:pPr>
        <w:tabs>
          <w:tab w:val="left" w:pos="284"/>
        </w:tabs>
        <w:ind w:right="-659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3632A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 циљу </w:t>
      </w:r>
      <w:r w:rsidR="006735E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очекиваног </w:t>
      </w:r>
      <w:r w:rsidRPr="003632A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развоја и унапређивања рада ученичке задруге</w:t>
      </w:r>
      <w:r w:rsidR="006735E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Pr="003632A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у на</w:t>
      </w:r>
      <w:r w:rsidR="006735E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редном периоду планирано је</w:t>
      </w:r>
      <w:r w:rsidRPr="003632A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:</w:t>
      </w:r>
    </w:p>
    <w:p w:rsidR="003632A0" w:rsidRPr="003632A0" w:rsidRDefault="003632A0" w:rsidP="006735E1">
      <w:pPr>
        <w:numPr>
          <w:ilvl w:val="0"/>
          <w:numId w:val="23"/>
        </w:numPr>
        <w:tabs>
          <w:tab w:val="left" w:pos="284"/>
        </w:tabs>
        <w:ind w:left="0" w:right="-659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3632A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у оквиру секције „Израда накита“ проширити производни асортиман израдом накита од полимерне глине</w:t>
      </w:r>
    </w:p>
    <w:p w:rsidR="003632A0" w:rsidRPr="003632A0" w:rsidRDefault="003632A0" w:rsidP="006735E1">
      <w:pPr>
        <w:numPr>
          <w:ilvl w:val="0"/>
          <w:numId w:val="23"/>
        </w:numPr>
        <w:tabs>
          <w:tab w:val="left" w:pos="284"/>
        </w:tabs>
        <w:ind w:left="0" w:right="-659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3632A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у оквиру секције „Клуб дечијег стваралаштва“ проширити производни асортиман израдом миришљавих свећа</w:t>
      </w:r>
    </w:p>
    <w:p w:rsidR="003632A0" w:rsidRPr="003632A0" w:rsidRDefault="003632A0" w:rsidP="006735E1">
      <w:pPr>
        <w:numPr>
          <w:ilvl w:val="0"/>
          <w:numId w:val="23"/>
        </w:numPr>
        <w:tabs>
          <w:tab w:val="left" w:pos="284"/>
        </w:tabs>
        <w:ind w:left="0" w:right="-659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3632A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набавити машине и опрему за сублимационо штампање – сублимациони штампач и термо пресе за штампање на шољама, мајцама, привесцима... како би се прошири производни асортиман у оквиру секције „Клуб дечијег стваралаштва“ </w:t>
      </w:r>
    </w:p>
    <w:p w:rsidR="003632A0" w:rsidRPr="003632A0" w:rsidRDefault="003632A0" w:rsidP="006735E1">
      <w:pPr>
        <w:numPr>
          <w:ilvl w:val="0"/>
          <w:numId w:val="23"/>
        </w:numPr>
        <w:tabs>
          <w:tab w:val="left" w:pos="284"/>
        </w:tabs>
        <w:ind w:left="0" w:right="-659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3632A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анимирати ученике разредне наставе да се у већем броју, у складу са својим могућностима, укључе у рад ученичке задруге</w:t>
      </w:r>
    </w:p>
    <w:p w:rsidR="003632A0" w:rsidRPr="003632A0" w:rsidRDefault="003632A0" w:rsidP="006735E1">
      <w:pPr>
        <w:numPr>
          <w:ilvl w:val="0"/>
          <w:numId w:val="23"/>
        </w:numPr>
        <w:tabs>
          <w:tab w:val="left" w:pos="284"/>
        </w:tabs>
        <w:ind w:left="0" w:right="-659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3632A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остварити сарадњу са другим ученичким задругама у циљу размене идеја и искуства.</w:t>
      </w:r>
    </w:p>
    <w:p w:rsidR="009426D3" w:rsidRPr="00BB3860" w:rsidRDefault="009426D3" w:rsidP="00423BC5">
      <w:pPr>
        <w:spacing w:before="120"/>
        <w:ind w:right="-659"/>
        <w:jc w:val="both"/>
        <w:rPr>
          <w:rFonts w:ascii="Times New Roman" w:eastAsia="Times New Roman" w:hAnsi="Times New Roman"/>
          <w:sz w:val="24"/>
          <w:szCs w:val="24"/>
        </w:rPr>
      </w:pPr>
    </w:p>
    <w:p w:rsidR="005262C4" w:rsidRPr="00733366" w:rsidRDefault="006735E1" w:rsidP="00580B98">
      <w:pPr>
        <w:pStyle w:val="ListParagraph"/>
        <w:numPr>
          <w:ilvl w:val="1"/>
          <w:numId w:val="10"/>
        </w:numPr>
        <w:tabs>
          <w:tab w:val="left" w:pos="426"/>
        </w:tabs>
        <w:spacing w:after="120" w:line="360" w:lineRule="auto"/>
        <w:ind w:right="-659"/>
        <w:jc w:val="both"/>
        <w:rPr>
          <w:rFonts w:ascii="Times New Roman" w:eastAsia="Arial" w:hAnsi="Times New Roman" w:cs="Times New Roman"/>
          <w:b/>
          <w:color w:val="000000" w:themeColor="text1"/>
          <w:sz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lang w:val="sr-Cyrl-RS"/>
        </w:rPr>
        <w:t xml:space="preserve"> </w:t>
      </w:r>
      <w:r w:rsidR="005262C4" w:rsidRPr="005262C4">
        <w:rPr>
          <w:rFonts w:ascii="Times New Roman" w:eastAsia="Arial" w:hAnsi="Times New Roman" w:cs="Times New Roman"/>
          <w:b/>
          <w:color w:val="000000" w:themeColor="text1"/>
          <w:sz w:val="24"/>
        </w:rPr>
        <w:t xml:space="preserve">ПРОМЕНЕ У ПОСЛОВНИМ ПОЛИТИКАМА ЗАДРУГЕ </w:t>
      </w:r>
    </w:p>
    <w:p w:rsidR="00C1474D" w:rsidRPr="00C1474D" w:rsidRDefault="00BB3860" w:rsidP="00423BC5">
      <w:pPr>
        <w:pStyle w:val="ListParagraph"/>
        <w:tabs>
          <w:tab w:val="left" w:pos="0"/>
        </w:tabs>
        <w:spacing w:after="120" w:line="276" w:lineRule="auto"/>
        <w:ind w:left="0" w:right="-6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860">
        <w:rPr>
          <w:rFonts w:ascii="Times New Roman" w:eastAsia="Arial" w:hAnsi="Times New Roman" w:cs="Times New Roman"/>
          <w:color w:val="000000" w:themeColor="text1"/>
          <w:sz w:val="24"/>
        </w:rPr>
        <w:t>Није уочена потреба за променом пословне политике Задруге.</w:t>
      </w:r>
    </w:p>
    <w:p w:rsidR="005262C4" w:rsidRPr="00733366" w:rsidRDefault="00BB3860" w:rsidP="00423BC5">
      <w:pPr>
        <w:pStyle w:val="ListParagraph"/>
        <w:tabs>
          <w:tab w:val="left" w:pos="0"/>
        </w:tabs>
        <w:spacing w:before="120" w:after="120"/>
        <w:ind w:left="0" w:right="-6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FA5">
        <w:rPr>
          <w:rFonts w:ascii="Times New Roman" w:eastAsia="Times New Roman" w:hAnsi="Times New Roman" w:cs="Times New Roman"/>
          <w:sz w:val="24"/>
          <w:szCs w:val="24"/>
        </w:rPr>
        <w:lastRenderedPageBreak/>
        <w:t>Један од главних адута приликом освајања тржишта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даље ће бити</w:t>
      </w:r>
      <w:r w:rsidRPr="00AE7FA5">
        <w:rPr>
          <w:rFonts w:ascii="Times New Roman" w:eastAsia="Times New Roman" w:hAnsi="Times New Roman" w:cs="Times New Roman"/>
          <w:sz w:val="24"/>
          <w:szCs w:val="24"/>
        </w:rPr>
        <w:t xml:space="preserve"> тежња ка високом квалитету уз ниске цене, како би се привукли купци различитих структура</w:t>
      </w:r>
      <w:r w:rsidR="00733366">
        <w:rPr>
          <w:rFonts w:ascii="Times New Roman" w:eastAsia="Times New Roman" w:hAnsi="Times New Roman" w:cs="Times New Roman"/>
          <w:sz w:val="24"/>
          <w:szCs w:val="24"/>
        </w:rPr>
        <w:t xml:space="preserve"> и како би наши производи били увек радо виђени поклони.</w:t>
      </w:r>
    </w:p>
    <w:p w:rsidR="00BB3860" w:rsidRPr="005262C4" w:rsidRDefault="00BB3860" w:rsidP="00423BC5">
      <w:pPr>
        <w:pStyle w:val="ListParagraph"/>
        <w:tabs>
          <w:tab w:val="left" w:pos="426"/>
        </w:tabs>
        <w:spacing w:before="120" w:after="120"/>
        <w:ind w:left="360" w:right="-659" w:hanging="360"/>
        <w:jc w:val="both"/>
        <w:rPr>
          <w:rFonts w:ascii="Times New Roman" w:eastAsia="Arial" w:hAnsi="Times New Roman" w:cs="Times New Roman"/>
          <w:b/>
          <w:color w:val="000000" w:themeColor="text1"/>
          <w:sz w:val="24"/>
        </w:rPr>
      </w:pPr>
    </w:p>
    <w:p w:rsidR="005262C4" w:rsidRDefault="006735E1" w:rsidP="00580B98">
      <w:pPr>
        <w:pStyle w:val="ListParagraph"/>
        <w:numPr>
          <w:ilvl w:val="1"/>
          <w:numId w:val="10"/>
        </w:numPr>
        <w:tabs>
          <w:tab w:val="left" w:pos="426"/>
        </w:tabs>
        <w:spacing w:after="120"/>
        <w:ind w:right="-659"/>
        <w:rPr>
          <w:rFonts w:ascii="Times New Roman" w:eastAsia="Arial" w:hAnsi="Times New Roman" w:cs="Times New Roman"/>
          <w:b/>
          <w:color w:val="000000" w:themeColor="text1"/>
          <w:sz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lang w:val="sr-Cyrl-RS"/>
        </w:rPr>
        <w:t xml:space="preserve"> </w:t>
      </w:r>
      <w:r w:rsidR="001F7056">
        <w:rPr>
          <w:rFonts w:ascii="Times New Roman" w:eastAsia="Arial" w:hAnsi="Times New Roman" w:cs="Times New Roman"/>
          <w:b/>
          <w:color w:val="000000" w:themeColor="text1"/>
          <w:sz w:val="24"/>
        </w:rPr>
        <w:t xml:space="preserve">ОПИС </w:t>
      </w:r>
      <w:r w:rsidR="005262C4" w:rsidRPr="005262C4">
        <w:rPr>
          <w:rFonts w:ascii="Times New Roman" w:eastAsia="Arial" w:hAnsi="Times New Roman" w:cs="Times New Roman"/>
          <w:b/>
          <w:color w:val="000000" w:themeColor="text1"/>
          <w:sz w:val="24"/>
        </w:rPr>
        <w:t>ГЛАВНИХ РИЗИКА И ПРЕТЊИ КОЈИМА ЈЕ ПОСЛОВАЊЕ ИЗЛОЖЕНО</w:t>
      </w:r>
    </w:p>
    <w:p w:rsidR="001F7056" w:rsidRPr="00B039D8" w:rsidRDefault="001F7056" w:rsidP="00423BC5">
      <w:pPr>
        <w:pStyle w:val="ListParagraph"/>
        <w:tabs>
          <w:tab w:val="left" w:pos="426"/>
        </w:tabs>
        <w:spacing w:after="120"/>
        <w:ind w:left="360" w:right="-659"/>
        <w:jc w:val="both"/>
        <w:rPr>
          <w:rFonts w:ascii="Times New Roman" w:eastAsia="Arial" w:hAnsi="Times New Roman" w:cs="Times New Roman"/>
          <w:b/>
          <w:color w:val="000000" w:themeColor="text1"/>
          <w:sz w:val="14"/>
        </w:rPr>
      </w:pPr>
    </w:p>
    <w:p w:rsidR="00793E66" w:rsidRDefault="006735E1" w:rsidP="00423BC5">
      <w:pPr>
        <w:pStyle w:val="ListParagraph"/>
        <w:tabs>
          <w:tab w:val="left" w:pos="426"/>
        </w:tabs>
        <w:ind w:left="360" w:right="-659" w:hanging="360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Р</w:t>
      </w:r>
      <w:r w:rsidR="00B039D8" w:rsidRPr="001F7056">
        <w:rPr>
          <w:rFonts w:ascii="Times New Roman" w:eastAsia="Arial" w:hAnsi="Times New Roman" w:cs="Times New Roman"/>
          <w:color w:val="000000" w:themeColor="text1"/>
          <w:sz w:val="24"/>
        </w:rPr>
        <w:t>изици и претље којима је пословање Ученичке задруге изложено</w:t>
      </w:r>
      <w:r w:rsidR="00B039D8">
        <w:rPr>
          <w:rFonts w:ascii="Times New Roman" w:eastAsia="Arial" w:hAnsi="Times New Roman" w:cs="Times New Roman"/>
          <w:color w:val="000000" w:themeColor="text1"/>
          <w:sz w:val="24"/>
        </w:rPr>
        <w:t>, нису уочени</w:t>
      </w:r>
      <w:r w:rsidR="00B039D8" w:rsidRPr="001F7056">
        <w:rPr>
          <w:rFonts w:ascii="Times New Roman" w:eastAsia="Arial" w:hAnsi="Times New Roman" w:cs="Times New Roman"/>
          <w:color w:val="000000" w:themeColor="text1"/>
          <w:sz w:val="24"/>
        </w:rPr>
        <w:t>.</w:t>
      </w:r>
    </w:p>
    <w:p w:rsidR="00B039D8" w:rsidRPr="00B039D8" w:rsidRDefault="00B039D8" w:rsidP="00423BC5">
      <w:pPr>
        <w:pStyle w:val="ListParagraph"/>
        <w:tabs>
          <w:tab w:val="left" w:pos="426"/>
        </w:tabs>
        <w:ind w:left="360" w:right="-659" w:hanging="360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</w:p>
    <w:p w:rsidR="004F440F" w:rsidRPr="00793E66" w:rsidRDefault="004F440F" w:rsidP="00580B98">
      <w:pPr>
        <w:pStyle w:val="ListParagraph"/>
        <w:numPr>
          <w:ilvl w:val="0"/>
          <w:numId w:val="10"/>
        </w:numPr>
        <w:tabs>
          <w:tab w:val="left" w:pos="0"/>
          <w:tab w:val="left" w:pos="270"/>
        </w:tabs>
        <w:spacing w:after="120"/>
        <w:ind w:left="0" w:right="-659" w:firstLine="0"/>
        <w:jc w:val="both"/>
        <w:rPr>
          <w:rFonts w:ascii="Times New Roman" w:eastAsia="Arial" w:hAnsi="Times New Roman" w:cs="Times New Roman"/>
          <w:b/>
          <w:color w:val="000000" w:themeColor="text1"/>
          <w:sz w:val="28"/>
        </w:rPr>
      </w:pPr>
      <w:r w:rsidRPr="00793E66">
        <w:rPr>
          <w:rFonts w:ascii="Times New Roman" w:eastAsia="Arial" w:hAnsi="Times New Roman" w:cs="Times New Roman"/>
          <w:b/>
          <w:color w:val="000000" w:themeColor="text1"/>
          <w:sz w:val="28"/>
        </w:rPr>
        <w:t>ВАЖНИ ПОСЛОВНИ ДОГАЂАЈИ КОЈИ СУ НАСТУПАЛИ НАКОН ПРОТЕКА ПОСЛОВНЕ ГОДИНЕ</w:t>
      </w:r>
      <w:r w:rsidR="005F6D37" w:rsidRPr="00793E66">
        <w:rPr>
          <w:rFonts w:ascii="Times New Roman" w:eastAsia="Arial" w:hAnsi="Times New Roman" w:cs="Times New Roman"/>
          <w:b/>
          <w:color w:val="000000" w:themeColor="text1"/>
          <w:sz w:val="28"/>
        </w:rPr>
        <w:t xml:space="preserve"> ЗА КОЈУ СЕ ИЗВЕШТАЈ ПРИПРЕМА</w:t>
      </w:r>
    </w:p>
    <w:p w:rsidR="00390E51" w:rsidRPr="00555CC3" w:rsidRDefault="00390E51" w:rsidP="00423BC5">
      <w:pPr>
        <w:pStyle w:val="ListParagraph"/>
        <w:tabs>
          <w:tab w:val="left" w:pos="284"/>
        </w:tabs>
        <w:ind w:right="-659" w:hanging="360"/>
        <w:rPr>
          <w:rFonts w:ascii="Times New Roman" w:eastAsia="Arial" w:hAnsi="Times New Roman" w:cs="Times New Roman"/>
          <w:b/>
          <w:color w:val="000000" w:themeColor="text1"/>
        </w:rPr>
      </w:pPr>
    </w:p>
    <w:p w:rsidR="006F027A" w:rsidRDefault="006735E1" w:rsidP="00423BC5">
      <w:pPr>
        <w:pStyle w:val="ListParagraph"/>
        <w:tabs>
          <w:tab w:val="left" w:pos="426"/>
        </w:tabs>
        <w:spacing w:after="120"/>
        <w:ind w:left="0" w:right="-659"/>
        <w:jc w:val="both"/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</w:pP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В</w:t>
      </w:r>
      <w:r>
        <w:rPr>
          <w:rFonts w:ascii="Times New Roman" w:eastAsia="Arial" w:hAnsi="Times New Roman" w:cs="Times New Roman"/>
          <w:color w:val="000000" w:themeColor="text1"/>
          <w:sz w:val="24"/>
        </w:rPr>
        <w:t>ажни пословни догађај</w:t>
      </w:r>
      <w:r w:rsidR="006F027A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и</w:t>
      </w:r>
      <w:r>
        <w:rPr>
          <w:rFonts w:ascii="Times New Roman" w:eastAsia="Arial" w:hAnsi="Times New Roman" w:cs="Times New Roman"/>
          <w:color w:val="000000" w:themeColor="text1"/>
          <w:sz w:val="24"/>
        </w:rPr>
        <w:t xml:space="preserve"> који </w:t>
      </w:r>
      <w:r w:rsidR="006F027A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су</w:t>
      </w:r>
      <w:r>
        <w:rPr>
          <w:rFonts w:ascii="Times New Roman" w:eastAsia="Arial" w:hAnsi="Times New Roman" w:cs="Times New Roman"/>
          <w:color w:val="000000" w:themeColor="text1"/>
          <w:sz w:val="24"/>
        </w:rPr>
        <w:t xml:space="preserve"> наступ</w:t>
      </w:r>
      <w:r w:rsidR="006F027A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или</w:t>
      </w:r>
      <w:r w:rsidR="001F7056" w:rsidRPr="006A5ADC">
        <w:rPr>
          <w:rFonts w:ascii="Times New Roman" w:eastAsia="Arial" w:hAnsi="Times New Roman" w:cs="Times New Roman"/>
          <w:color w:val="000000" w:themeColor="text1"/>
          <w:sz w:val="24"/>
        </w:rPr>
        <w:t xml:space="preserve"> након протека пословне </w:t>
      </w:r>
      <w:r>
        <w:rPr>
          <w:rFonts w:ascii="Times New Roman" w:eastAsia="Arial" w:hAnsi="Times New Roman" w:cs="Times New Roman"/>
          <w:color w:val="000000" w:themeColor="text1"/>
          <w:sz w:val="24"/>
        </w:rPr>
        <w:t>202</w:t>
      </w: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1</w:t>
      </w:r>
      <w:r w:rsidR="006A5ADC" w:rsidRPr="006A5ADC">
        <w:rPr>
          <w:rFonts w:ascii="Times New Roman" w:eastAsia="Arial" w:hAnsi="Times New Roman" w:cs="Times New Roman"/>
          <w:color w:val="000000" w:themeColor="text1"/>
          <w:sz w:val="24"/>
        </w:rPr>
        <w:t>. године</w:t>
      </w:r>
      <w:r w:rsidR="0021735C">
        <w:rPr>
          <w:rFonts w:ascii="Times New Roman" w:eastAsia="Arial" w:hAnsi="Times New Roman" w:cs="Times New Roman"/>
          <w:color w:val="000000" w:themeColor="text1"/>
          <w:sz w:val="24"/>
        </w:rPr>
        <w:t xml:space="preserve"> за коју се </w:t>
      </w:r>
      <w:r w:rsidR="0021735C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И</w:t>
      </w:r>
      <w:r w:rsidR="001F7056" w:rsidRPr="006A5ADC">
        <w:rPr>
          <w:rFonts w:ascii="Times New Roman" w:eastAsia="Arial" w:hAnsi="Times New Roman" w:cs="Times New Roman"/>
          <w:color w:val="000000" w:themeColor="text1"/>
          <w:sz w:val="24"/>
        </w:rPr>
        <w:t>звештај припрема</w:t>
      </w:r>
      <w:r w:rsidR="006F027A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 xml:space="preserve"> су:</w:t>
      </w:r>
    </w:p>
    <w:p w:rsidR="006F027A" w:rsidRDefault="006F027A" w:rsidP="00423BC5">
      <w:pPr>
        <w:pStyle w:val="ListParagraph"/>
        <w:tabs>
          <w:tab w:val="left" w:pos="426"/>
        </w:tabs>
        <w:spacing w:after="120"/>
        <w:ind w:left="0" w:right="-659"/>
        <w:jc w:val="both"/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</w:pP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-</w:t>
      </w:r>
      <w:r w:rsidR="006735E1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представљ</w:t>
      </w:r>
      <w:r w:rsidR="006735E1"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ање производа и промовисање рада Задруге у локалној средини, испред цркве Св. Николе у Етно селу „Моравски конаци“, за Бадњи дан</w:t>
      </w: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 xml:space="preserve"> </w:t>
      </w:r>
    </w:p>
    <w:p w:rsidR="006A5ADC" w:rsidRPr="006F027A" w:rsidRDefault="006F027A" w:rsidP="00423BC5">
      <w:pPr>
        <w:pStyle w:val="ListParagraph"/>
        <w:tabs>
          <w:tab w:val="left" w:pos="426"/>
        </w:tabs>
        <w:spacing w:after="120"/>
        <w:ind w:left="0" w:right="-659"/>
        <w:jc w:val="both"/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</w:pPr>
      <w:r>
        <w:rPr>
          <w:rFonts w:ascii="Times New Roman" w:eastAsia="Arial" w:hAnsi="Times New Roman" w:cs="Times New Roman"/>
          <w:color w:val="000000" w:themeColor="text1"/>
          <w:sz w:val="24"/>
          <w:lang w:val="sr-Cyrl-RS"/>
        </w:rPr>
        <w:t>- организовање осмомартовских продајних изложби производа ученичке задруге у матичној (7.3.2022.) и подручној школи (8.3.2022.).</w:t>
      </w:r>
    </w:p>
    <w:p w:rsidR="00793E66" w:rsidRPr="006A5ADC" w:rsidRDefault="00793E66" w:rsidP="00423BC5">
      <w:pPr>
        <w:pStyle w:val="ListParagraph"/>
        <w:tabs>
          <w:tab w:val="left" w:pos="426"/>
        </w:tabs>
        <w:spacing w:after="120"/>
        <w:ind w:left="360" w:right="-659" w:hanging="360"/>
        <w:jc w:val="both"/>
        <w:rPr>
          <w:rFonts w:ascii="Times New Roman" w:eastAsia="Arial" w:hAnsi="Times New Roman" w:cs="Times New Roman"/>
          <w:b/>
          <w:color w:val="000000" w:themeColor="text1"/>
          <w:sz w:val="24"/>
        </w:rPr>
      </w:pPr>
    </w:p>
    <w:p w:rsidR="006A04AC" w:rsidRPr="006A04AC" w:rsidRDefault="005F6D37" w:rsidP="00580B98">
      <w:pPr>
        <w:pStyle w:val="ListParagraph"/>
        <w:numPr>
          <w:ilvl w:val="0"/>
          <w:numId w:val="10"/>
        </w:numPr>
        <w:tabs>
          <w:tab w:val="left" w:pos="426"/>
        </w:tabs>
        <w:spacing w:after="120"/>
        <w:ind w:right="-659"/>
        <w:jc w:val="both"/>
        <w:rPr>
          <w:rFonts w:ascii="Times New Roman" w:eastAsia="Arial" w:hAnsi="Times New Roman" w:cs="Times New Roman"/>
          <w:b/>
          <w:color w:val="000000" w:themeColor="text1"/>
          <w:sz w:val="28"/>
        </w:rPr>
      </w:pPr>
      <w:r w:rsidRPr="00793E66">
        <w:rPr>
          <w:rFonts w:ascii="Times New Roman" w:eastAsia="Arial" w:hAnsi="Times New Roman" w:cs="Times New Roman"/>
          <w:b/>
          <w:color w:val="000000" w:themeColor="text1"/>
          <w:sz w:val="28"/>
        </w:rPr>
        <w:t>АКТИВНОСТИ ЗАДРУГЕ НА ПОЉУ ИСТРАЖИВАЊА И РАЗВОЈА</w:t>
      </w:r>
    </w:p>
    <w:p w:rsidR="00F15DF6" w:rsidRDefault="006A04AC" w:rsidP="00F15DF6">
      <w:pPr>
        <w:tabs>
          <w:tab w:val="left" w:pos="426"/>
        </w:tabs>
        <w:ind w:right="-659"/>
        <w:jc w:val="both"/>
        <w:rPr>
          <w:rFonts w:ascii="Times New Roman" w:hAnsi="Times New Roman" w:cs="Times New Roman"/>
          <w:sz w:val="24"/>
          <w:lang w:val="sr-Cyrl-RS"/>
        </w:rPr>
      </w:pPr>
      <w:r w:rsidRPr="006A04AC">
        <w:rPr>
          <w:rFonts w:ascii="Times New Roman" w:hAnsi="Times New Roman" w:cs="Times New Roman"/>
          <w:sz w:val="24"/>
        </w:rPr>
        <w:t>Ученичка задруга</w:t>
      </w:r>
      <w:r w:rsidR="00244D9C">
        <w:rPr>
          <w:rFonts w:ascii="Times New Roman" w:hAnsi="Times New Roman" w:cs="Times New Roman"/>
          <w:sz w:val="24"/>
        </w:rPr>
        <w:t xml:space="preserve">је </w:t>
      </w:r>
      <w:r w:rsidR="00D21D94">
        <w:rPr>
          <w:rFonts w:ascii="Times New Roman" w:hAnsi="Times New Roman" w:cs="Times New Roman"/>
          <w:sz w:val="24"/>
        </w:rPr>
        <w:t xml:space="preserve">у оквиру </w:t>
      </w:r>
      <w:r w:rsidR="00F15DF6">
        <w:rPr>
          <w:rFonts w:ascii="Times New Roman" w:hAnsi="Times New Roman" w:cs="Times New Roman"/>
          <w:sz w:val="24"/>
        </w:rPr>
        <w:t>сво</w:t>
      </w:r>
      <w:r w:rsidR="00F15DF6">
        <w:rPr>
          <w:rFonts w:ascii="Times New Roman" w:hAnsi="Times New Roman" w:cs="Times New Roman"/>
          <w:sz w:val="24"/>
          <w:lang w:val="sr-Cyrl-RS"/>
        </w:rPr>
        <w:t>јих активности</w:t>
      </w:r>
      <w:r w:rsidR="00DD2F6C">
        <w:rPr>
          <w:rFonts w:ascii="Times New Roman" w:hAnsi="Times New Roman" w:cs="Times New Roman"/>
          <w:sz w:val="24"/>
        </w:rPr>
        <w:t>, у циљу д</w:t>
      </w:r>
      <w:r w:rsidR="00F15DF6">
        <w:rPr>
          <w:rFonts w:ascii="Times New Roman" w:hAnsi="Times New Roman" w:cs="Times New Roman"/>
          <w:sz w:val="24"/>
        </w:rPr>
        <w:t>аљег развоја,</w:t>
      </w:r>
      <w:r w:rsidR="007D5408">
        <w:rPr>
          <w:rFonts w:ascii="Times New Roman" w:hAnsi="Times New Roman" w:cs="Times New Roman"/>
          <w:sz w:val="24"/>
        </w:rPr>
        <w:t xml:space="preserve"> </w:t>
      </w:r>
      <w:r w:rsidR="00F15DF6">
        <w:rPr>
          <w:rFonts w:ascii="Times New Roman" w:hAnsi="Times New Roman" w:cs="Times New Roman"/>
          <w:sz w:val="24"/>
          <w:lang w:val="sr-Cyrl-RS"/>
        </w:rPr>
        <w:t xml:space="preserve">испитивала мишљење задругара, </w:t>
      </w:r>
      <w:r w:rsidR="00244D9C">
        <w:rPr>
          <w:rFonts w:ascii="Times New Roman" w:hAnsi="Times New Roman" w:cs="Times New Roman"/>
          <w:sz w:val="24"/>
        </w:rPr>
        <w:t>истраж</w:t>
      </w:r>
      <w:r w:rsidR="007D5408">
        <w:rPr>
          <w:rFonts w:ascii="Times New Roman" w:hAnsi="Times New Roman" w:cs="Times New Roman"/>
          <w:sz w:val="24"/>
        </w:rPr>
        <w:t>ивала</w:t>
      </w:r>
      <w:r w:rsidR="00244D9C">
        <w:rPr>
          <w:rFonts w:ascii="Times New Roman" w:hAnsi="Times New Roman" w:cs="Times New Roman"/>
          <w:sz w:val="24"/>
        </w:rPr>
        <w:t xml:space="preserve"> потребе тржишта</w:t>
      </w:r>
      <w:r w:rsidR="007D5408">
        <w:rPr>
          <w:rFonts w:ascii="Times New Roman" w:hAnsi="Times New Roman" w:cs="Times New Roman"/>
          <w:sz w:val="24"/>
        </w:rPr>
        <w:t xml:space="preserve">. </w:t>
      </w:r>
    </w:p>
    <w:p w:rsidR="00F15DF6" w:rsidRDefault="00F15DF6" w:rsidP="00F15DF6">
      <w:pPr>
        <w:tabs>
          <w:tab w:val="left" w:pos="426"/>
        </w:tabs>
        <w:ind w:right="-659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Редовно је а</w:t>
      </w:r>
      <w:r w:rsidR="003C6768">
        <w:rPr>
          <w:rFonts w:ascii="Times New Roman" w:hAnsi="Times New Roman" w:cs="Times New Roman"/>
          <w:sz w:val="24"/>
        </w:rPr>
        <w:t xml:space="preserve">нализиран је квалитет </w:t>
      </w:r>
      <w:r w:rsidR="00C13E73">
        <w:rPr>
          <w:rFonts w:ascii="Times New Roman" w:hAnsi="Times New Roman" w:cs="Times New Roman"/>
          <w:sz w:val="24"/>
          <w:lang w:val="sr-Cyrl-RS"/>
        </w:rPr>
        <w:t xml:space="preserve">и изглед </w:t>
      </w:r>
      <w:r w:rsidR="003C6768">
        <w:rPr>
          <w:rFonts w:ascii="Times New Roman" w:hAnsi="Times New Roman" w:cs="Times New Roman"/>
          <w:sz w:val="24"/>
        </w:rPr>
        <w:t>направљених производа</w:t>
      </w:r>
      <w:r w:rsidR="00C13E73">
        <w:rPr>
          <w:rFonts w:ascii="Times New Roman" w:hAnsi="Times New Roman" w:cs="Times New Roman"/>
          <w:sz w:val="24"/>
          <w:lang w:val="sr-Cyrl-RS"/>
        </w:rPr>
        <w:t xml:space="preserve"> </w:t>
      </w:r>
      <w:r w:rsidR="003C6768">
        <w:rPr>
          <w:rFonts w:ascii="Times New Roman" w:hAnsi="Times New Roman" w:cs="Times New Roman"/>
          <w:sz w:val="24"/>
        </w:rPr>
        <w:t xml:space="preserve">као и идеје за унапређивање постојећих и развој нових производа. </w:t>
      </w:r>
      <w:r w:rsidR="00D51E4C">
        <w:rPr>
          <w:rFonts w:ascii="Times New Roman" w:hAnsi="Times New Roman" w:cs="Times New Roman"/>
          <w:sz w:val="24"/>
          <w:lang w:val="sr-Cyrl-RS"/>
        </w:rPr>
        <w:t>Испитиване</w:t>
      </w:r>
      <w:r w:rsidR="007D5408">
        <w:rPr>
          <w:rFonts w:ascii="Times New Roman" w:hAnsi="Times New Roman" w:cs="Times New Roman"/>
          <w:sz w:val="24"/>
        </w:rPr>
        <w:t xml:space="preserve"> су </w:t>
      </w:r>
      <w:r w:rsidR="00D21D94">
        <w:rPr>
          <w:rFonts w:ascii="Times New Roman" w:hAnsi="Times New Roman" w:cs="Times New Roman"/>
          <w:sz w:val="24"/>
        </w:rPr>
        <w:t>идеј</w:t>
      </w:r>
      <w:r w:rsidR="00C9100A">
        <w:rPr>
          <w:rFonts w:ascii="Times New Roman" w:hAnsi="Times New Roman" w:cs="Times New Roman"/>
          <w:sz w:val="24"/>
        </w:rPr>
        <w:t>е за</w:t>
      </w:r>
      <w:r w:rsidR="00CE7512">
        <w:rPr>
          <w:rFonts w:ascii="Times New Roman" w:hAnsi="Times New Roman" w:cs="Times New Roman"/>
          <w:sz w:val="24"/>
        </w:rPr>
        <w:t xml:space="preserve"> набавку</w:t>
      </w:r>
      <w:r w:rsidR="00C13E73">
        <w:rPr>
          <w:rFonts w:ascii="Times New Roman" w:hAnsi="Times New Roman" w:cs="Times New Roman"/>
          <w:sz w:val="24"/>
          <w:lang w:val="sr-Cyrl-RS"/>
        </w:rPr>
        <w:t xml:space="preserve"> </w:t>
      </w:r>
      <w:r w:rsidR="00053FFF">
        <w:rPr>
          <w:rFonts w:ascii="Times New Roman" w:hAnsi="Times New Roman" w:cs="Times New Roman"/>
          <w:sz w:val="24"/>
        </w:rPr>
        <w:t>нов</w:t>
      </w:r>
      <w:r w:rsidR="00CE7512">
        <w:rPr>
          <w:rFonts w:ascii="Times New Roman" w:hAnsi="Times New Roman" w:cs="Times New Roman"/>
          <w:sz w:val="24"/>
        </w:rPr>
        <w:t>е врсте</w:t>
      </w:r>
      <w:r w:rsidR="00C9100A">
        <w:rPr>
          <w:rFonts w:ascii="Times New Roman" w:hAnsi="Times New Roman" w:cs="Times New Roman"/>
          <w:sz w:val="24"/>
        </w:rPr>
        <w:t xml:space="preserve"> материјал</w:t>
      </w:r>
      <w:r w:rsidR="00CE7512">
        <w:rPr>
          <w:rFonts w:ascii="Times New Roman" w:hAnsi="Times New Roman" w:cs="Times New Roman"/>
          <w:sz w:val="24"/>
        </w:rPr>
        <w:t>а за рад</w:t>
      </w:r>
      <w:r w:rsidR="00E45614">
        <w:rPr>
          <w:rFonts w:ascii="Times New Roman" w:hAnsi="Times New Roman" w:cs="Times New Roman"/>
          <w:sz w:val="24"/>
        </w:rPr>
        <w:t xml:space="preserve">, </w:t>
      </w:r>
      <w:r w:rsidR="00BD2109">
        <w:rPr>
          <w:rFonts w:ascii="Times New Roman" w:hAnsi="Times New Roman" w:cs="Times New Roman"/>
          <w:sz w:val="24"/>
        </w:rPr>
        <w:t>опрем</w:t>
      </w:r>
      <w:r w:rsidR="00CE7512">
        <w:rPr>
          <w:rFonts w:ascii="Times New Roman" w:hAnsi="Times New Roman" w:cs="Times New Roman"/>
          <w:sz w:val="24"/>
        </w:rPr>
        <w:t>е</w:t>
      </w:r>
      <w:r w:rsidR="00BD2109">
        <w:rPr>
          <w:rFonts w:ascii="Times New Roman" w:hAnsi="Times New Roman" w:cs="Times New Roman"/>
          <w:sz w:val="24"/>
        </w:rPr>
        <w:t>, алат</w:t>
      </w:r>
      <w:r w:rsidR="00C13E73">
        <w:rPr>
          <w:rFonts w:ascii="Times New Roman" w:hAnsi="Times New Roman" w:cs="Times New Roman"/>
          <w:sz w:val="24"/>
        </w:rPr>
        <w:t>а</w:t>
      </w:r>
      <w:r w:rsidR="00C13E73">
        <w:rPr>
          <w:rFonts w:ascii="Times New Roman" w:hAnsi="Times New Roman" w:cs="Times New Roman"/>
          <w:sz w:val="24"/>
          <w:lang w:val="sr-Cyrl-RS"/>
        </w:rPr>
        <w:t xml:space="preserve"> и закључено да је потребно</w:t>
      </w:r>
      <w:r w:rsidR="00CE7512">
        <w:rPr>
          <w:rFonts w:ascii="Times New Roman" w:hAnsi="Times New Roman" w:cs="Times New Roman"/>
          <w:sz w:val="24"/>
        </w:rPr>
        <w:t xml:space="preserve"> </w:t>
      </w:r>
      <w:r w:rsidR="00C13E73" w:rsidRPr="00C13E73">
        <w:rPr>
          <w:rFonts w:ascii="Times New Roman" w:hAnsi="Times New Roman" w:cs="Times New Roman"/>
          <w:sz w:val="24"/>
        </w:rPr>
        <w:t>набавити машине и о</w:t>
      </w:r>
      <w:r w:rsidR="00C13E73">
        <w:rPr>
          <w:rFonts w:ascii="Times New Roman" w:hAnsi="Times New Roman" w:cs="Times New Roman"/>
          <w:sz w:val="24"/>
        </w:rPr>
        <w:t xml:space="preserve">прему за сублимационо штампање </w:t>
      </w:r>
      <w:r w:rsidR="00C13E73">
        <w:rPr>
          <w:rFonts w:ascii="Times New Roman" w:hAnsi="Times New Roman" w:cs="Times New Roman"/>
          <w:sz w:val="24"/>
          <w:lang w:val="sr-Cyrl-RS"/>
        </w:rPr>
        <w:t>и то</w:t>
      </w:r>
      <w:r w:rsidR="00C13E73" w:rsidRPr="00C13E73">
        <w:rPr>
          <w:rFonts w:ascii="Times New Roman" w:hAnsi="Times New Roman" w:cs="Times New Roman"/>
          <w:sz w:val="24"/>
        </w:rPr>
        <w:t xml:space="preserve"> сублимациони штампач и термо пресе за штампање н</w:t>
      </w:r>
      <w:r w:rsidR="00C13E73">
        <w:rPr>
          <w:rFonts w:ascii="Times New Roman" w:hAnsi="Times New Roman" w:cs="Times New Roman"/>
          <w:sz w:val="24"/>
        </w:rPr>
        <w:t>а шољама, мајцама, привесцима</w:t>
      </w:r>
      <w:r w:rsidR="00C13E73">
        <w:rPr>
          <w:rFonts w:ascii="Times New Roman" w:hAnsi="Times New Roman" w:cs="Times New Roman"/>
          <w:sz w:val="24"/>
          <w:lang w:val="sr-Cyrl-RS"/>
        </w:rPr>
        <w:t>,</w:t>
      </w:r>
      <w:r w:rsidR="00C13E73" w:rsidRPr="00C13E73">
        <w:rPr>
          <w:rFonts w:ascii="Times New Roman" w:hAnsi="Times New Roman" w:cs="Times New Roman"/>
          <w:sz w:val="24"/>
        </w:rPr>
        <w:t xml:space="preserve"> како би се прошири производни асортиман у оквиру секције „Клуб дечијег стваралаштва“</w:t>
      </w:r>
      <w:r w:rsidR="00C13E73">
        <w:rPr>
          <w:rFonts w:ascii="Times New Roman" w:hAnsi="Times New Roman" w:cs="Times New Roman"/>
          <w:sz w:val="24"/>
          <w:lang w:val="sr-Cyrl-RS"/>
        </w:rPr>
        <w:t>.</w:t>
      </w:r>
      <w:r w:rsidR="00C13E73" w:rsidRPr="00C13E73">
        <w:rPr>
          <w:rFonts w:ascii="Times New Roman" w:hAnsi="Times New Roman" w:cs="Times New Roman"/>
          <w:sz w:val="24"/>
        </w:rPr>
        <w:t xml:space="preserve"> </w:t>
      </w:r>
    </w:p>
    <w:p w:rsidR="00C05BEF" w:rsidRPr="00D51E4C" w:rsidRDefault="00D71639" w:rsidP="00423BC5">
      <w:pPr>
        <w:tabs>
          <w:tab w:val="left" w:pos="426"/>
        </w:tabs>
        <w:spacing w:after="120"/>
        <w:ind w:right="-659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Такође, </w:t>
      </w:r>
      <w:r w:rsidR="00DD2F6C">
        <w:rPr>
          <w:rFonts w:ascii="Times New Roman" w:hAnsi="Times New Roman" w:cs="Times New Roman"/>
          <w:sz w:val="24"/>
        </w:rPr>
        <w:t xml:space="preserve">у циљу даљег развоја, </w:t>
      </w:r>
      <w:r>
        <w:rPr>
          <w:rFonts w:ascii="Times New Roman" w:hAnsi="Times New Roman" w:cs="Times New Roman"/>
          <w:sz w:val="24"/>
        </w:rPr>
        <w:t xml:space="preserve">анализиране су продајне изложбе, </w:t>
      </w:r>
      <w:r w:rsidR="00C13E73">
        <w:rPr>
          <w:rFonts w:ascii="Times New Roman" w:hAnsi="Times New Roman" w:cs="Times New Roman"/>
          <w:sz w:val="24"/>
          <w:lang w:val="sr-Cyrl-RS"/>
        </w:rPr>
        <w:t>количина направљених и продатих производа</w:t>
      </w:r>
      <w:r>
        <w:rPr>
          <w:rFonts w:ascii="Times New Roman" w:hAnsi="Times New Roman" w:cs="Times New Roman"/>
          <w:sz w:val="24"/>
        </w:rPr>
        <w:t>,</w:t>
      </w:r>
      <w:r w:rsidR="00244D9C">
        <w:rPr>
          <w:rFonts w:ascii="Times New Roman" w:hAnsi="Times New Roman" w:cs="Times New Roman"/>
          <w:sz w:val="24"/>
        </w:rPr>
        <w:t xml:space="preserve"> </w:t>
      </w:r>
      <w:r w:rsidR="00D51E4C">
        <w:rPr>
          <w:rFonts w:ascii="Times New Roman" w:hAnsi="Times New Roman" w:cs="Times New Roman"/>
          <w:sz w:val="24"/>
          <w:lang w:val="sr-Cyrl-RS"/>
        </w:rPr>
        <w:t xml:space="preserve">упоређиване </w:t>
      </w:r>
      <w:r w:rsidR="00244D9C">
        <w:rPr>
          <w:rFonts w:ascii="Times New Roman" w:hAnsi="Times New Roman" w:cs="Times New Roman"/>
          <w:sz w:val="24"/>
        </w:rPr>
        <w:t>цене производа</w:t>
      </w:r>
      <w:r w:rsidR="00C13E73">
        <w:rPr>
          <w:rFonts w:ascii="Times New Roman" w:hAnsi="Times New Roman" w:cs="Times New Roman"/>
          <w:sz w:val="24"/>
          <w:lang w:val="sr-Cyrl-RS"/>
        </w:rPr>
        <w:t xml:space="preserve"> и </w:t>
      </w:r>
      <w:r w:rsidR="00F15DF6">
        <w:rPr>
          <w:rFonts w:ascii="Times New Roman" w:hAnsi="Times New Roman" w:cs="Times New Roman"/>
          <w:sz w:val="24"/>
          <w:lang w:val="sr-Cyrl-RS"/>
        </w:rPr>
        <w:t xml:space="preserve">утрошеног </w:t>
      </w:r>
      <w:r w:rsidR="00D51E4C">
        <w:rPr>
          <w:rFonts w:ascii="Times New Roman" w:hAnsi="Times New Roman" w:cs="Times New Roman"/>
          <w:sz w:val="24"/>
          <w:lang w:val="sr-Cyrl-RS"/>
        </w:rPr>
        <w:t>материјала за</w:t>
      </w:r>
      <w:r w:rsidR="00C13E73">
        <w:rPr>
          <w:rFonts w:ascii="Times New Roman" w:hAnsi="Times New Roman" w:cs="Times New Roman"/>
          <w:sz w:val="24"/>
          <w:lang w:val="sr-Cyrl-RS"/>
        </w:rPr>
        <w:t xml:space="preserve"> израду</w:t>
      </w:r>
      <w:r w:rsidR="00244D9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остварен приход</w:t>
      </w:r>
      <w:r w:rsidR="00C13E73">
        <w:rPr>
          <w:rFonts w:ascii="Times New Roman" w:hAnsi="Times New Roman" w:cs="Times New Roman"/>
          <w:sz w:val="24"/>
          <w:lang w:val="sr-Cyrl-RS"/>
        </w:rPr>
        <w:t xml:space="preserve"> од продаје</w:t>
      </w:r>
      <w:r w:rsidR="00D51E4C">
        <w:rPr>
          <w:rFonts w:ascii="Times New Roman" w:hAnsi="Times New Roman" w:cs="Times New Roman"/>
          <w:sz w:val="24"/>
        </w:rPr>
        <w:t>.</w:t>
      </w:r>
      <w:r w:rsidR="00D51E4C">
        <w:rPr>
          <w:rFonts w:ascii="Times New Roman" w:hAnsi="Times New Roman" w:cs="Times New Roman"/>
          <w:sz w:val="24"/>
          <w:lang w:val="sr-Cyrl-RS"/>
        </w:rPr>
        <w:t>..</w:t>
      </w:r>
    </w:p>
    <w:p w:rsidR="00B039D8" w:rsidRPr="004262D5" w:rsidRDefault="00B039D8" w:rsidP="00423BC5">
      <w:pPr>
        <w:tabs>
          <w:tab w:val="left" w:pos="426"/>
        </w:tabs>
        <w:ind w:right="-659"/>
        <w:jc w:val="both"/>
        <w:rPr>
          <w:rFonts w:ascii="Times New Roman" w:hAnsi="Times New Roman" w:cs="Times New Roman"/>
          <w:sz w:val="18"/>
        </w:rPr>
      </w:pPr>
    </w:p>
    <w:p w:rsidR="008B40FC" w:rsidRDefault="00F96E80" w:rsidP="00423BC5">
      <w:pPr>
        <w:tabs>
          <w:tab w:val="left" w:pos="426"/>
        </w:tabs>
        <w:spacing w:after="120"/>
        <w:ind w:right="-65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У Великој Плани,</w:t>
      </w:r>
    </w:p>
    <w:p w:rsidR="00F96E80" w:rsidRPr="00731A1C" w:rsidRDefault="00054C91" w:rsidP="00423BC5">
      <w:pPr>
        <w:tabs>
          <w:tab w:val="left" w:pos="270"/>
        </w:tabs>
        <w:spacing w:after="120"/>
        <w:ind w:right="-6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731A1C" w:rsidRPr="00731A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31</w:t>
      </w:r>
      <w:r w:rsidR="007A6B4E" w:rsidRPr="00731A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1A1C" w:rsidRPr="00731A1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31A1C" w:rsidRPr="00731A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3.</w:t>
      </w:r>
      <w:r w:rsidR="006735E1" w:rsidRPr="00731A1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735E1" w:rsidRPr="00731A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F96E80" w:rsidRPr="00731A1C">
        <w:rPr>
          <w:rFonts w:ascii="Times New Roman" w:hAnsi="Times New Roman" w:cs="Times New Roman"/>
          <w:color w:val="000000" w:themeColor="text1"/>
          <w:sz w:val="24"/>
          <w:szCs w:val="24"/>
        </w:rPr>
        <w:t>. године</w:t>
      </w:r>
    </w:p>
    <w:p w:rsidR="00D97B56" w:rsidRPr="00A20ABD" w:rsidRDefault="00A20ABD" w:rsidP="00423BC5">
      <w:pPr>
        <w:tabs>
          <w:tab w:val="left" w:pos="0"/>
        </w:tabs>
        <w:spacing w:after="120"/>
        <w:ind w:right="-65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Председник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Скупштине ученичке задруге</w:t>
      </w:r>
    </w:p>
    <w:p w:rsidR="00810DBD" w:rsidRPr="00C05BEF" w:rsidRDefault="00C05BEF" w:rsidP="00423BC5">
      <w:pPr>
        <w:tabs>
          <w:tab w:val="left" w:pos="426"/>
        </w:tabs>
        <w:spacing w:after="40"/>
        <w:ind w:right="-65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A20AB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                 </w:t>
      </w:r>
    </w:p>
    <w:p w:rsidR="00F55EE6" w:rsidRDefault="00A20ABD" w:rsidP="00423BC5">
      <w:pPr>
        <w:tabs>
          <w:tab w:val="left" w:pos="142"/>
        </w:tabs>
        <w:spacing w:after="120"/>
        <w:ind w:right="-65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Зоран Јевтић                   </w:t>
      </w:r>
      <w:r w:rsidRPr="00A20ABD">
        <w:rPr>
          <w:rFonts w:ascii="Times New Roman" w:hAnsi="Times New Roman" w:cs="Times New Roman"/>
          <w:color w:val="FFFFFF" w:themeColor="background1"/>
          <w:sz w:val="24"/>
          <w:szCs w:val="24"/>
          <w:lang w:val="sr-Cyrl-RS"/>
        </w:rPr>
        <w:t xml:space="preserve"> .</w:t>
      </w:r>
      <w:r w:rsidR="00D15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BB1849" w:rsidRDefault="00BB1849" w:rsidP="00423BC5">
      <w:pPr>
        <w:tabs>
          <w:tab w:val="left" w:pos="142"/>
        </w:tabs>
        <w:spacing w:after="120"/>
        <w:ind w:right="-65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5E1" w:rsidRDefault="006735E1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BB1849" w:rsidRDefault="00BB1849" w:rsidP="00423BC5">
      <w:pPr>
        <w:tabs>
          <w:tab w:val="left" w:pos="142"/>
        </w:tabs>
        <w:spacing w:after="120"/>
        <w:ind w:right="-65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849" w:rsidRDefault="00BB1849" w:rsidP="00731A1C">
      <w:pPr>
        <w:tabs>
          <w:tab w:val="left" w:pos="2552"/>
        </w:tabs>
        <w:spacing w:line="276" w:lineRule="auto"/>
        <w:ind w:right="-65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редовној седници Скупштине з</w:t>
      </w:r>
      <w:r w:rsidR="00731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адруге, одржаној дана </w:t>
      </w:r>
      <w:r w:rsidR="00731A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31</w:t>
      </w:r>
      <w:r w:rsidR="006735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r w:rsidR="00731A1C" w:rsidRPr="00731A1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31A1C" w:rsidRPr="00731A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6735E1" w:rsidRPr="00731A1C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6735E1" w:rsidRPr="00731A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. године Скупштина ученичке задруге Ученичка задруга „Златне руке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Основна школа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Надежда Петровић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Велика Плана, једногласно је</w:t>
      </w:r>
      <w:r>
        <w:rPr>
          <w:rFonts w:ascii="Times New Roman" w:hAnsi="Times New Roman"/>
          <w:sz w:val="24"/>
          <w:szCs w:val="24"/>
          <w:lang w:val="sr-Cyrl-CS"/>
        </w:rPr>
        <w:t xml:space="preserve"> донела</w:t>
      </w:r>
      <w:r w:rsidRPr="00497800">
        <w:rPr>
          <w:rFonts w:ascii="Times New Roman" w:hAnsi="Times New Roman"/>
          <w:sz w:val="24"/>
          <w:szCs w:val="24"/>
          <w:lang w:val="sr-Cyrl-CS"/>
        </w:rPr>
        <w:t xml:space="preserve"> ОДЛУКУ о УСВАЈАЊУ</w:t>
      </w:r>
    </w:p>
    <w:p w:rsidR="00BB1849" w:rsidRPr="00497800" w:rsidRDefault="00BB1849" w:rsidP="00423BC5">
      <w:pPr>
        <w:ind w:right="-65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B1849" w:rsidRPr="00BB1849" w:rsidRDefault="00BB1849" w:rsidP="00423BC5">
      <w:pPr>
        <w:tabs>
          <w:tab w:val="left" w:pos="426"/>
        </w:tabs>
        <w:spacing w:line="276" w:lineRule="auto"/>
        <w:ind w:right="-65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ГОДИШЊЕГ ИЗВЕШТАЈА О ПОСЛОВАЊУ</w:t>
      </w:r>
    </w:p>
    <w:p w:rsidR="00BB1849" w:rsidRPr="00A62112" w:rsidRDefault="00BB1849" w:rsidP="00423BC5">
      <w:pPr>
        <w:tabs>
          <w:tab w:val="left" w:pos="426"/>
        </w:tabs>
        <w:spacing w:line="276" w:lineRule="auto"/>
        <w:ind w:right="-65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Ученичке задруге „Златне руке“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ОШ „Надежда Петровић” Велика Плана</w:t>
      </w:r>
    </w:p>
    <w:p w:rsidR="00BB1849" w:rsidRPr="00A62112" w:rsidRDefault="006735E1" w:rsidP="00423BC5">
      <w:pPr>
        <w:tabs>
          <w:tab w:val="left" w:pos="426"/>
        </w:tabs>
        <w:spacing w:line="276" w:lineRule="auto"/>
        <w:ind w:right="-659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202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BB1849" w:rsidRPr="00A62112">
        <w:rPr>
          <w:rFonts w:ascii="Times New Roman" w:hAnsi="Times New Roman" w:cs="Times New Roman"/>
          <w:color w:val="000000" w:themeColor="text1"/>
          <w:sz w:val="24"/>
          <w:szCs w:val="24"/>
        </w:rPr>
        <w:t>. Годину</w:t>
      </w:r>
      <w:r w:rsidR="00BB18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1849" w:rsidRDefault="00BB1849" w:rsidP="00423BC5">
      <w:pPr>
        <w:tabs>
          <w:tab w:val="left" w:pos="142"/>
        </w:tabs>
        <w:spacing w:after="120"/>
        <w:ind w:right="-65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849" w:rsidRDefault="00BB1849" w:rsidP="00423BC5">
      <w:pPr>
        <w:tabs>
          <w:tab w:val="left" w:pos="142"/>
        </w:tabs>
        <w:spacing w:after="120"/>
        <w:ind w:right="-65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849" w:rsidRDefault="00BB1849" w:rsidP="00423BC5">
      <w:pPr>
        <w:tabs>
          <w:tab w:val="left" w:pos="142"/>
        </w:tabs>
        <w:spacing w:after="120"/>
        <w:ind w:right="-65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849" w:rsidRDefault="00BB1849" w:rsidP="00423BC5">
      <w:pPr>
        <w:tabs>
          <w:tab w:val="left" w:pos="142"/>
        </w:tabs>
        <w:spacing w:after="120"/>
        <w:ind w:left="5130" w:right="-65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Председник Скупштине Ученичке задруге</w:t>
      </w:r>
    </w:p>
    <w:p w:rsidR="00BB1849" w:rsidRDefault="00BB1849" w:rsidP="00423BC5">
      <w:pPr>
        <w:tabs>
          <w:tab w:val="left" w:pos="142"/>
        </w:tabs>
        <w:spacing w:after="120"/>
        <w:ind w:left="5130" w:right="-65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BB1849" w:rsidRDefault="00BB1849" w:rsidP="00423BC5">
      <w:pPr>
        <w:tabs>
          <w:tab w:val="left" w:pos="142"/>
        </w:tabs>
        <w:spacing w:after="120"/>
        <w:ind w:left="5130" w:right="-65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Зоран Јевтић</w:t>
      </w:r>
    </w:p>
    <w:p w:rsidR="00BB1849" w:rsidRDefault="00BB1849" w:rsidP="00423BC5">
      <w:pPr>
        <w:tabs>
          <w:tab w:val="left" w:pos="142"/>
        </w:tabs>
        <w:spacing w:after="120"/>
        <w:ind w:left="5130" w:right="-65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849" w:rsidRPr="00E6056D" w:rsidRDefault="00BB1849" w:rsidP="00423BC5">
      <w:pPr>
        <w:tabs>
          <w:tab w:val="left" w:pos="426"/>
        </w:tabs>
        <w:spacing w:after="120"/>
        <w:ind w:right="-6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</w:p>
    <w:p w:rsidR="00BB1849" w:rsidRPr="00BB1849" w:rsidRDefault="00BB1849" w:rsidP="00423BC5">
      <w:pPr>
        <w:tabs>
          <w:tab w:val="left" w:pos="142"/>
        </w:tabs>
        <w:spacing w:after="120"/>
        <w:ind w:right="-6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B1849" w:rsidRPr="00BB1849" w:rsidSect="00054C9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568" w:right="1417" w:bottom="1135" w:left="1417" w:header="567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AE" w:rsidRDefault="009030AE" w:rsidP="00F522BD">
      <w:r>
        <w:separator/>
      </w:r>
    </w:p>
  </w:endnote>
  <w:endnote w:type="continuationSeparator" w:id="0">
    <w:p w:rsidR="009030AE" w:rsidRDefault="009030AE" w:rsidP="00F5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7"/>
      <w:gridCol w:w="8625"/>
    </w:tblGrid>
    <w:tr w:rsidR="00580B98">
      <w:tc>
        <w:tcPr>
          <w:tcW w:w="918" w:type="dxa"/>
        </w:tcPr>
        <w:p w:rsidR="00580B98" w:rsidRPr="000C4325" w:rsidRDefault="00580B98">
          <w:pPr>
            <w:pStyle w:val="Footer"/>
            <w:jc w:val="right"/>
            <w:rPr>
              <w:b/>
              <w:color w:val="4F81BD" w:themeColor="accent1"/>
              <w:sz w:val="24"/>
              <w:szCs w:val="24"/>
            </w:rPr>
          </w:pPr>
          <w:r w:rsidRPr="000C4325">
            <w:rPr>
              <w:sz w:val="24"/>
              <w:szCs w:val="24"/>
            </w:rPr>
            <w:fldChar w:fldCharType="begin"/>
          </w:r>
          <w:r w:rsidRPr="000C4325">
            <w:rPr>
              <w:sz w:val="24"/>
              <w:szCs w:val="24"/>
            </w:rPr>
            <w:instrText xml:space="preserve"> PAGE   \* MERGEFORMAT </w:instrText>
          </w:r>
          <w:r w:rsidRPr="000C4325">
            <w:rPr>
              <w:sz w:val="24"/>
              <w:szCs w:val="24"/>
            </w:rPr>
            <w:fldChar w:fldCharType="separate"/>
          </w:r>
          <w:r w:rsidR="00731A1C" w:rsidRPr="00731A1C">
            <w:rPr>
              <w:b/>
              <w:noProof/>
              <w:color w:val="4F81BD" w:themeColor="accent1"/>
              <w:sz w:val="24"/>
              <w:szCs w:val="24"/>
            </w:rPr>
            <w:t>12</w:t>
          </w:r>
          <w:r w:rsidRPr="000C4325">
            <w:rPr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580B98" w:rsidRDefault="00580B98">
          <w:pPr>
            <w:pStyle w:val="Footer"/>
          </w:pPr>
        </w:p>
      </w:tc>
    </w:tr>
  </w:tbl>
  <w:p w:rsidR="00580B98" w:rsidRDefault="00580B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98" w:rsidRDefault="00580B98" w:rsidP="00EA5297">
    <w:pPr>
      <w:pStyle w:val="Footer"/>
    </w:pPr>
  </w:p>
  <w:p w:rsidR="00580B98" w:rsidRDefault="00580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AE" w:rsidRDefault="009030AE" w:rsidP="00F522BD">
      <w:r>
        <w:separator/>
      </w:r>
    </w:p>
  </w:footnote>
  <w:footnote w:type="continuationSeparator" w:id="0">
    <w:p w:rsidR="009030AE" w:rsidRDefault="009030AE" w:rsidP="00F52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1" w:type="pct"/>
      <w:tblInd w:w="-27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54"/>
      <w:gridCol w:w="803"/>
    </w:tblGrid>
    <w:tr w:rsidR="00580B98" w:rsidTr="00ED0DF1">
      <w:trPr>
        <w:trHeight w:val="360"/>
      </w:trPr>
      <w:sdt>
        <w:sdtPr>
          <w:rPr>
            <w:rFonts w:asciiTheme="majorHAnsi" w:eastAsiaTheme="majorEastAsia" w:hAnsiTheme="majorHAnsi" w:cstheme="majorBidi"/>
            <w:sz w:val="22"/>
            <w:szCs w:val="36"/>
          </w:rPr>
          <w:alias w:val="Title"/>
          <w:id w:val="77761602"/>
          <w:placeholder>
            <w:docPart w:val="925B88783E1843A58A18854F6167560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883" w:type="dxa"/>
            </w:tcPr>
            <w:p w:rsidR="00580B98" w:rsidRDefault="00580B98" w:rsidP="0025676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2"/>
                  <w:szCs w:val="36"/>
                </w:rPr>
                <w:t>Годишњи извештај о пословању</w:t>
              </w:r>
            </w:p>
          </w:tc>
        </w:sdtContent>
      </w:sdt>
      <w:tc>
        <w:tcPr>
          <w:tcW w:w="774" w:type="dxa"/>
        </w:tcPr>
        <w:p w:rsidR="00580B98" w:rsidRPr="00C763CF" w:rsidRDefault="00580B98" w:rsidP="003E1A7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2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2"/>
              <w:szCs w:val="36"/>
            </w:rPr>
            <w:t>202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2"/>
              <w:szCs w:val="36"/>
              <w:lang w:val="sr-Cyrl-RS"/>
            </w:rPr>
            <w:t>1</w:t>
          </w:r>
          <w:r w:rsidRPr="00C763C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2"/>
              <w:szCs w:val="36"/>
            </w:rPr>
            <w:t>.</w:t>
          </w:r>
        </w:p>
      </w:tc>
    </w:tr>
  </w:tbl>
  <w:p w:rsidR="00580B98" w:rsidRDefault="00580B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98" w:rsidRDefault="00580B98" w:rsidP="00EA5297">
    <w:pPr>
      <w:pStyle w:val="Header"/>
    </w:pPr>
  </w:p>
  <w:p w:rsidR="00580B98" w:rsidRDefault="00580B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B"/>
    <w:multiLevelType w:val="hybridMultilevel"/>
    <w:tmpl w:val="1FBFE8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F"/>
    <w:multiLevelType w:val="hybridMultilevel"/>
    <w:tmpl w:val="288F1A3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61"/>
    <w:multiLevelType w:val="hybridMultilevel"/>
    <w:tmpl w:val="1D9F6E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71"/>
    <w:multiLevelType w:val="hybridMultilevel"/>
    <w:tmpl w:val="6C80EC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4D501B3"/>
    <w:multiLevelType w:val="hybridMultilevel"/>
    <w:tmpl w:val="2BA2640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4739FF"/>
    <w:multiLevelType w:val="hybridMultilevel"/>
    <w:tmpl w:val="6E4C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B6C09"/>
    <w:multiLevelType w:val="multilevel"/>
    <w:tmpl w:val="CEBC7CA0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00" w:hanging="720"/>
      </w:pPr>
    </w:lvl>
    <w:lvl w:ilvl="3">
      <w:start w:val="1"/>
      <w:numFmt w:val="decimal"/>
      <w:isLgl/>
      <w:lvlText w:val="%1.%2.%3.%4."/>
      <w:lvlJc w:val="left"/>
      <w:pPr>
        <w:ind w:left="1360" w:hanging="1080"/>
      </w:pPr>
    </w:lvl>
    <w:lvl w:ilvl="4">
      <w:start w:val="1"/>
      <w:numFmt w:val="decimal"/>
      <w:isLgl/>
      <w:lvlText w:val="%1.%2.%3.%4.%5."/>
      <w:lvlJc w:val="left"/>
      <w:pPr>
        <w:ind w:left="1360" w:hanging="1080"/>
      </w:pPr>
    </w:lvl>
    <w:lvl w:ilvl="5">
      <w:start w:val="1"/>
      <w:numFmt w:val="decimal"/>
      <w:isLgl/>
      <w:lvlText w:val="%1.%2.%3.%4.%5.%6."/>
      <w:lvlJc w:val="left"/>
      <w:pPr>
        <w:ind w:left="1720" w:hanging="1440"/>
      </w:pPr>
    </w:lvl>
    <w:lvl w:ilvl="6">
      <w:start w:val="1"/>
      <w:numFmt w:val="decimal"/>
      <w:isLgl/>
      <w:lvlText w:val="%1.%2.%3.%4.%5.%6.%7."/>
      <w:lvlJc w:val="left"/>
      <w:pPr>
        <w:ind w:left="1720" w:hanging="1440"/>
      </w:p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</w:lvl>
    <w:lvl w:ilvl="8">
      <w:start w:val="1"/>
      <w:numFmt w:val="decimal"/>
      <w:isLgl/>
      <w:lvlText w:val="%1.%2.%3.%4.%5.%6.%7.%8.%9."/>
      <w:lvlJc w:val="left"/>
      <w:pPr>
        <w:ind w:left="2080" w:hanging="1800"/>
      </w:pPr>
    </w:lvl>
  </w:abstractNum>
  <w:abstractNum w:abstractNumId="7">
    <w:nsid w:val="240E7510"/>
    <w:multiLevelType w:val="hybridMultilevel"/>
    <w:tmpl w:val="93BC2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E7C6D"/>
    <w:multiLevelType w:val="hybridMultilevel"/>
    <w:tmpl w:val="152A3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0CF31E3"/>
    <w:multiLevelType w:val="hybridMultilevel"/>
    <w:tmpl w:val="0060B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E7CA5"/>
    <w:multiLevelType w:val="hybridMultilevel"/>
    <w:tmpl w:val="6B72926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C37DA"/>
    <w:multiLevelType w:val="hybridMultilevel"/>
    <w:tmpl w:val="B3F6967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490621F6"/>
    <w:multiLevelType w:val="multilevel"/>
    <w:tmpl w:val="070E0B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9DA6589"/>
    <w:multiLevelType w:val="hybridMultilevel"/>
    <w:tmpl w:val="A1E43904"/>
    <w:lvl w:ilvl="0" w:tplc="6BA8770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A007D"/>
    <w:multiLevelType w:val="hybridMultilevel"/>
    <w:tmpl w:val="D8B8924E"/>
    <w:lvl w:ilvl="0" w:tplc="FFFFFFFF">
      <w:start w:val="1"/>
      <w:numFmt w:val="bullet"/>
      <w:lvlText w:val="-"/>
      <w:lvlJc w:val="left"/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31324"/>
    <w:multiLevelType w:val="multilevel"/>
    <w:tmpl w:val="CE0AE2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244422C"/>
    <w:multiLevelType w:val="hybridMultilevel"/>
    <w:tmpl w:val="BF18B21E"/>
    <w:lvl w:ilvl="0" w:tplc="081A0001">
      <w:start w:val="1"/>
      <w:numFmt w:val="bullet"/>
      <w:lvlText w:val=""/>
      <w:lvlJc w:val="left"/>
      <w:pPr>
        <w:ind w:left="29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7">
    <w:nsid w:val="5AE84836"/>
    <w:multiLevelType w:val="hybridMultilevel"/>
    <w:tmpl w:val="7062D8F8"/>
    <w:lvl w:ilvl="0" w:tplc="56E4BE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0" w:hanging="360"/>
      </w:pPr>
    </w:lvl>
    <w:lvl w:ilvl="2" w:tplc="081A001B" w:tentative="1">
      <w:start w:val="1"/>
      <w:numFmt w:val="lowerRoman"/>
      <w:lvlText w:val="%3."/>
      <w:lvlJc w:val="right"/>
      <w:pPr>
        <w:ind w:left="2360" w:hanging="180"/>
      </w:pPr>
    </w:lvl>
    <w:lvl w:ilvl="3" w:tplc="081A000F" w:tentative="1">
      <w:start w:val="1"/>
      <w:numFmt w:val="decimal"/>
      <w:lvlText w:val="%4."/>
      <w:lvlJc w:val="left"/>
      <w:pPr>
        <w:ind w:left="3080" w:hanging="360"/>
      </w:pPr>
    </w:lvl>
    <w:lvl w:ilvl="4" w:tplc="081A0019" w:tentative="1">
      <w:start w:val="1"/>
      <w:numFmt w:val="lowerLetter"/>
      <w:lvlText w:val="%5."/>
      <w:lvlJc w:val="left"/>
      <w:pPr>
        <w:ind w:left="3800" w:hanging="360"/>
      </w:pPr>
    </w:lvl>
    <w:lvl w:ilvl="5" w:tplc="081A001B" w:tentative="1">
      <w:start w:val="1"/>
      <w:numFmt w:val="lowerRoman"/>
      <w:lvlText w:val="%6."/>
      <w:lvlJc w:val="right"/>
      <w:pPr>
        <w:ind w:left="4520" w:hanging="180"/>
      </w:pPr>
    </w:lvl>
    <w:lvl w:ilvl="6" w:tplc="081A000F" w:tentative="1">
      <w:start w:val="1"/>
      <w:numFmt w:val="decimal"/>
      <w:lvlText w:val="%7."/>
      <w:lvlJc w:val="left"/>
      <w:pPr>
        <w:ind w:left="5240" w:hanging="360"/>
      </w:pPr>
    </w:lvl>
    <w:lvl w:ilvl="7" w:tplc="081A0019" w:tentative="1">
      <w:start w:val="1"/>
      <w:numFmt w:val="lowerLetter"/>
      <w:lvlText w:val="%8."/>
      <w:lvlJc w:val="left"/>
      <w:pPr>
        <w:ind w:left="5960" w:hanging="360"/>
      </w:pPr>
    </w:lvl>
    <w:lvl w:ilvl="8" w:tplc="08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5C730352"/>
    <w:multiLevelType w:val="hybridMultilevel"/>
    <w:tmpl w:val="04B25F56"/>
    <w:lvl w:ilvl="0" w:tplc="081A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9">
    <w:nsid w:val="63184B96"/>
    <w:multiLevelType w:val="hybridMultilevel"/>
    <w:tmpl w:val="E3B2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30B57"/>
    <w:multiLevelType w:val="hybridMultilevel"/>
    <w:tmpl w:val="B39CD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34B69"/>
    <w:multiLevelType w:val="multilevel"/>
    <w:tmpl w:val="791489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725C1643"/>
    <w:multiLevelType w:val="multilevel"/>
    <w:tmpl w:val="CE0AE2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8F351F7"/>
    <w:multiLevelType w:val="hybridMultilevel"/>
    <w:tmpl w:val="6800323A"/>
    <w:lvl w:ilvl="0" w:tplc="63B808D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8"/>
  </w:num>
  <w:num w:numId="5">
    <w:abstractNumId w:val="16"/>
  </w:num>
  <w:num w:numId="6">
    <w:abstractNumId w:val="1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"/>
  </w:num>
  <w:num w:numId="12">
    <w:abstractNumId w:val="5"/>
  </w:num>
  <w:num w:numId="13">
    <w:abstractNumId w:val="2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1"/>
  </w:num>
  <w:num w:numId="19">
    <w:abstractNumId w:val="12"/>
  </w:num>
  <w:num w:numId="20">
    <w:abstractNumId w:val="8"/>
  </w:num>
  <w:num w:numId="21">
    <w:abstractNumId w:val="3"/>
  </w:num>
  <w:num w:numId="22">
    <w:abstractNumId w:val="13"/>
  </w:num>
  <w:num w:numId="23">
    <w:abstractNumId w:val="23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474"/>
    <w:rsid w:val="00000D5C"/>
    <w:rsid w:val="000137E5"/>
    <w:rsid w:val="00013CEB"/>
    <w:rsid w:val="000153C6"/>
    <w:rsid w:val="00017E2C"/>
    <w:rsid w:val="00017E88"/>
    <w:rsid w:val="00022468"/>
    <w:rsid w:val="00032D82"/>
    <w:rsid w:val="000349F4"/>
    <w:rsid w:val="0003650F"/>
    <w:rsid w:val="00043B3B"/>
    <w:rsid w:val="0004551F"/>
    <w:rsid w:val="00045F3D"/>
    <w:rsid w:val="00050717"/>
    <w:rsid w:val="000521AA"/>
    <w:rsid w:val="00052A38"/>
    <w:rsid w:val="000538B1"/>
    <w:rsid w:val="00053FFF"/>
    <w:rsid w:val="00054AF3"/>
    <w:rsid w:val="00054C91"/>
    <w:rsid w:val="0006507B"/>
    <w:rsid w:val="00067CC8"/>
    <w:rsid w:val="000727E7"/>
    <w:rsid w:val="00081664"/>
    <w:rsid w:val="00083566"/>
    <w:rsid w:val="00091190"/>
    <w:rsid w:val="000934FF"/>
    <w:rsid w:val="00095508"/>
    <w:rsid w:val="00097151"/>
    <w:rsid w:val="000A011D"/>
    <w:rsid w:val="000A779D"/>
    <w:rsid w:val="000B2C77"/>
    <w:rsid w:val="000C4325"/>
    <w:rsid w:val="000C7459"/>
    <w:rsid w:val="000D15DB"/>
    <w:rsid w:val="000D2891"/>
    <w:rsid w:val="000D4202"/>
    <w:rsid w:val="000D69B4"/>
    <w:rsid w:val="000D6E80"/>
    <w:rsid w:val="000E4331"/>
    <w:rsid w:val="000E4993"/>
    <w:rsid w:val="000F3212"/>
    <w:rsid w:val="000F40D3"/>
    <w:rsid w:val="000F6A72"/>
    <w:rsid w:val="00102C9F"/>
    <w:rsid w:val="00115865"/>
    <w:rsid w:val="00122319"/>
    <w:rsid w:val="00124331"/>
    <w:rsid w:val="001318FD"/>
    <w:rsid w:val="0013429B"/>
    <w:rsid w:val="00135E2A"/>
    <w:rsid w:val="00136624"/>
    <w:rsid w:val="001412C5"/>
    <w:rsid w:val="00142FC9"/>
    <w:rsid w:val="001450D9"/>
    <w:rsid w:val="0015329E"/>
    <w:rsid w:val="0016231A"/>
    <w:rsid w:val="00171667"/>
    <w:rsid w:val="00175D45"/>
    <w:rsid w:val="00186E9D"/>
    <w:rsid w:val="00194037"/>
    <w:rsid w:val="001B3FD4"/>
    <w:rsid w:val="001B5DC3"/>
    <w:rsid w:val="001B71AC"/>
    <w:rsid w:val="001C1843"/>
    <w:rsid w:val="001D0404"/>
    <w:rsid w:val="001D182E"/>
    <w:rsid w:val="001D7C8C"/>
    <w:rsid w:val="001E010B"/>
    <w:rsid w:val="001E04ED"/>
    <w:rsid w:val="001E61FD"/>
    <w:rsid w:val="001E6C8A"/>
    <w:rsid w:val="001F57B1"/>
    <w:rsid w:val="001F5D11"/>
    <w:rsid w:val="001F69C5"/>
    <w:rsid w:val="001F7056"/>
    <w:rsid w:val="001F7C3B"/>
    <w:rsid w:val="0020010A"/>
    <w:rsid w:val="002006CD"/>
    <w:rsid w:val="00202773"/>
    <w:rsid w:val="00205596"/>
    <w:rsid w:val="00205D6A"/>
    <w:rsid w:val="002102E7"/>
    <w:rsid w:val="00212206"/>
    <w:rsid w:val="00213AE4"/>
    <w:rsid w:val="00214183"/>
    <w:rsid w:val="00214986"/>
    <w:rsid w:val="00214DAD"/>
    <w:rsid w:val="0021735C"/>
    <w:rsid w:val="00217975"/>
    <w:rsid w:val="00221D8D"/>
    <w:rsid w:val="00225307"/>
    <w:rsid w:val="00234F0F"/>
    <w:rsid w:val="00235515"/>
    <w:rsid w:val="00236C20"/>
    <w:rsid w:val="00237796"/>
    <w:rsid w:val="00240D9D"/>
    <w:rsid w:val="00244A8E"/>
    <w:rsid w:val="00244D9C"/>
    <w:rsid w:val="00250BEE"/>
    <w:rsid w:val="00251C9F"/>
    <w:rsid w:val="00255F36"/>
    <w:rsid w:val="0025621A"/>
    <w:rsid w:val="00256761"/>
    <w:rsid w:val="00257A31"/>
    <w:rsid w:val="002724A7"/>
    <w:rsid w:val="00274D06"/>
    <w:rsid w:val="00293941"/>
    <w:rsid w:val="002A26FF"/>
    <w:rsid w:val="002A573E"/>
    <w:rsid w:val="002A71AC"/>
    <w:rsid w:val="002B04D2"/>
    <w:rsid w:val="002B166B"/>
    <w:rsid w:val="002C273F"/>
    <w:rsid w:val="002C4F07"/>
    <w:rsid w:val="002D0D07"/>
    <w:rsid w:val="002E1D98"/>
    <w:rsid w:val="002E5F0D"/>
    <w:rsid w:val="002F294B"/>
    <w:rsid w:val="002F308E"/>
    <w:rsid w:val="002F363E"/>
    <w:rsid w:val="002F6319"/>
    <w:rsid w:val="002F64EB"/>
    <w:rsid w:val="003004CE"/>
    <w:rsid w:val="0030335A"/>
    <w:rsid w:val="00314DB9"/>
    <w:rsid w:val="00320BB3"/>
    <w:rsid w:val="0033292B"/>
    <w:rsid w:val="003462C6"/>
    <w:rsid w:val="00346E9B"/>
    <w:rsid w:val="003478F7"/>
    <w:rsid w:val="00354F33"/>
    <w:rsid w:val="003632A0"/>
    <w:rsid w:val="003650A2"/>
    <w:rsid w:val="0036595D"/>
    <w:rsid w:val="003724A0"/>
    <w:rsid w:val="00376819"/>
    <w:rsid w:val="00382C7A"/>
    <w:rsid w:val="00387684"/>
    <w:rsid w:val="00390E51"/>
    <w:rsid w:val="003C6768"/>
    <w:rsid w:val="003D2864"/>
    <w:rsid w:val="003D5DAD"/>
    <w:rsid w:val="003E1A72"/>
    <w:rsid w:val="003E2BDF"/>
    <w:rsid w:val="003E489F"/>
    <w:rsid w:val="003E6475"/>
    <w:rsid w:val="003F257B"/>
    <w:rsid w:val="003F6E0C"/>
    <w:rsid w:val="004040CC"/>
    <w:rsid w:val="004176BE"/>
    <w:rsid w:val="00423BC5"/>
    <w:rsid w:val="004255C9"/>
    <w:rsid w:val="00425F3B"/>
    <w:rsid w:val="004262D5"/>
    <w:rsid w:val="00433B47"/>
    <w:rsid w:val="00433EC0"/>
    <w:rsid w:val="004367DD"/>
    <w:rsid w:val="00436FEA"/>
    <w:rsid w:val="00437D14"/>
    <w:rsid w:val="00442B66"/>
    <w:rsid w:val="00453445"/>
    <w:rsid w:val="004535E6"/>
    <w:rsid w:val="004539F4"/>
    <w:rsid w:val="004557FD"/>
    <w:rsid w:val="00457524"/>
    <w:rsid w:val="00463C59"/>
    <w:rsid w:val="00490C58"/>
    <w:rsid w:val="00491D14"/>
    <w:rsid w:val="004A59AE"/>
    <w:rsid w:val="004A607F"/>
    <w:rsid w:val="004B4AFA"/>
    <w:rsid w:val="004B5921"/>
    <w:rsid w:val="004D30AC"/>
    <w:rsid w:val="004D3AB2"/>
    <w:rsid w:val="004D56DB"/>
    <w:rsid w:val="004D6981"/>
    <w:rsid w:val="004D7198"/>
    <w:rsid w:val="004E1B36"/>
    <w:rsid w:val="004E591E"/>
    <w:rsid w:val="004E6938"/>
    <w:rsid w:val="004F440F"/>
    <w:rsid w:val="004F7BB1"/>
    <w:rsid w:val="00512C58"/>
    <w:rsid w:val="00513D6E"/>
    <w:rsid w:val="00516C7D"/>
    <w:rsid w:val="00521EA3"/>
    <w:rsid w:val="00522A9B"/>
    <w:rsid w:val="00523441"/>
    <w:rsid w:val="005262C4"/>
    <w:rsid w:val="005269B5"/>
    <w:rsid w:val="0052795A"/>
    <w:rsid w:val="00532AD3"/>
    <w:rsid w:val="00543E7A"/>
    <w:rsid w:val="00544F5D"/>
    <w:rsid w:val="0055235E"/>
    <w:rsid w:val="005524B2"/>
    <w:rsid w:val="00555CC3"/>
    <w:rsid w:val="005608E8"/>
    <w:rsid w:val="0056326A"/>
    <w:rsid w:val="00564816"/>
    <w:rsid w:val="00565837"/>
    <w:rsid w:val="0057502D"/>
    <w:rsid w:val="005758E1"/>
    <w:rsid w:val="0057759E"/>
    <w:rsid w:val="00580B98"/>
    <w:rsid w:val="00580E5B"/>
    <w:rsid w:val="005813E7"/>
    <w:rsid w:val="0058189C"/>
    <w:rsid w:val="00583F12"/>
    <w:rsid w:val="005A4F8C"/>
    <w:rsid w:val="005B4843"/>
    <w:rsid w:val="005C1276"/>
    <w:rsid w:val="005D7C9B"/>
    <w:rsid w:val="005E10EB"/>
    <w:rsid w:val="005E53A2"/>
    <w:rsid w:val="005F0F89"/>
    <w:rsid w:val="005F22F9"/>
    <w:rsid w:val="005F5689"/>
    <w:rsid w:val="005F6D37"/>
    <w:rsid w:val="00601519"/>
    <w:rsid w:val="006067E5"/>
    <w:rsid w:val="00610A09"/>
    <w:rsid w:val="00614DA2"/>
    <w:rsid w:val="00620CA6"/>
    <w:rsid w:val="006334BE"/>
    <w:rsid w:val="0063604A"/>
    <w:rsid w:val="00636817"/>
    <w:rsid w:val="006373F5"/>
    <w:rsid w:val="0064747B"/>
    <w:rsid w:val="0065157C"/>
    <w:rsid w:val="00660834"/>
    <w:rsid w:val="00664647"/>
    <w:rsid w:val="00665D7E"/>
    <w:rsid w:val="00665FE6"/>
    <w:rsid w:val="00670109"/>
    <w:rsid w:val="006735E1"/>
    <w:rsid w:val="00682585"/>
    <w:rsid w:val="00686BC1"/>
    <w:rsid w:val="00687733"/>
    <w:rsid w:val="00692FC6"/>
    <w:rsid w:val="00694204"/>
    <w:rsid w:val="006A04AC"/>
    <w:rsid w:val="006A0D41"/>
    <w:rsid w:val="006A1661"/>
    <w:rsid w:val="006A2DE2"/>
    <w:rsid w:val="006A2FB0"/>
    <w:rsid w:val="006A5ADC"/>
    <w:rsid w:val="006B3E29"/>
    <w:rsid w:val="006B5DEF"/>
    <w:rsid w:val="006B7F21"/>
    <w:rsid w:val="006C46E1"/>
    <w:rsid w:val="006D3255"/>
    <w:rsid w:val="006E009B"/>
    <w:rsid w:val="006F027A"/>
    <w:rsid w:val="006F0A13"/>
    <w:rsid w:val="006F125F"/>
    <w:rsid w:val="006F137F"/>
    <w:rsid w:val="006F3652"/>
    <w:rsid w:val="006F64DB"/>
    <w:rsid w:val="006F6FDE"/>
    <w:rsid w:val="0071547B"/>
    <w:rsid w:val="0072223C"/>
    <w:rsid w:val="00725966"/>
    <w:rsid w:val="00730716"/>
    <w:rsid w:val="00731A1C"/>
    <w:rsid w:val="00732497"/>
    <w:rsid w:val="00732689"/>
    <w:rsid w:val="00733366"/>
    <w:rsid w:val="00734C76"/>
    <w:rsid w:val="007450FA"/>
    <w:rsid w:val="007455E4"/>
    <w:rsid w:val="00750094"/>
    <w:rsid w:val="00761663"/>
    <w:rsid w:val="00762335"/>
    <w:rsid w:val="00763695"/>
    <w:rsid w:val="00776FEC"/>
    <w:rsid w:val="0078021C"/>
    <w:rsid w:val="00780E70"/>
    <w:rsid w:val="00782DF6"/>
    <w:rsid w:val="00786B0B"/>
    <w:rsid w:val="00793E66"/>
    <w:rsid w:val="007A6B4E"/>
    <w:rsid w:val="007B12C7"/>
    <w:rsid w:val="007B19E5"/>
    <w:rsid w:val="007B2435"/>
    <w:rsid w:val="007B7A76"/>
    <w:rsid w:val="007C1949"/>
    <w:rsid w:val="007D2468"/>
    <w:rsid w:val="007D4255"/>
    <w:rsid w:val="007D429F"/>
    <w:rsid w:val="007D5408"/>
    <w:rsid w:val="007E0A22"/>
    <w:rsid w:val="007E0F48"/>
    <w:rsid w:val="007E1F74"/>
    <w:rsid w:val="007E3050"/>
    <w:rsid w:val="007F0322"/>
    <w:rsid w:val="007F4BF1"/>
    <w:rsid w:val="008010C8"/>
    <w:rsid w:val="00804F66"/>
    <w:rsid w:val="008106CF"/>
    <w:rsid w:val="00810DBD"/>
    <w:rsid w:val="00813041"/>
    <w:rsid w:val="008176DD"/>
    <w:rsid w:val="00825FA9"/>
    <w:rsid w:val="0082658C"/>
    <w:rsid w:val="00827917"/>
    <w:rsid w:val="008317AF"/>
    <w:rsid w:val="00831F8D"/>
    <w:rsid w:val="00835F74"/>
    <w:rsid w:val="00840C10"/>
    <w:rsid w:val="00840F3D"/>
    <w:rsid w:val="00841C7A"/>
    <w:rsid w:val="008442B5"/>
    <w:rsid w:val="00844A93"/>
    <w:rsid w:val="00852123"/>
    <w:rsid w:val="00852CC2"/>
    <w:rsid w:val="00854140"/>
    <w:rsid w:val="00857C41"/>
    <w:rsid w:val="00861040"/>
    <w:rsid w:val="00863120"/>
    <w:rsid w:val="00863784"/>
    <w:rsid w:val="008640B3"/>
    <w:rsid w:val="00864C8D"/>
    <w:rsid w:val="00865D3C"/>
    <w:rsid w:val="00871972"/>
    <w:rsid w:val="00873432"/>
    <w:rsid w:val="00873D84"/>
    <w:rsid w:val="008773A2"/>
    <w:rsid w:val="00886709"/>
    <w:rsid w:val="0089204B"/>
    <w:rsid w:val="00896C54"/>
    <w:rsid w:val="008A26EE"/>
    <w:rsid w:val="008A3B01"/>
    <w:rsid w:val="008A7F74"/>
    <w:rsid w:val="008B1D03"/>
    <w:rsid w:val="008B2ECF"/>
    <w:rsid w:val="008B40FC"/>
    <w:rsid w:val="008B5257"/>
    <w:rsid w:val="008B613A"/>
    <w:rsid w:val="008D0DDF"/>
    <w:rsid w:val="008D6355"/>
    <w:rsid w:val="008D7FCF"/>
    <w:rsid w:val="008E0DC0"/>
    <w:rsid w:val="008E5D9F"/>
    <w:rsid w:val="008F00B1"/>
    <w:rsid w:val="008F1E9B"/>
    <w:rsid w:val="008F257B"/>
    <w:rsid w:val="008F3717"/>
    <w:rsid w:val="008F3950"/>
    <w:rsid w:val="008F68B3"/>
    <w:rsid w:val="009030AE"/>
    <w:rsid w:val="00907016"/>
    <w:rsid w:val="00910EC3"/>
    <w:rsid w:val="00913888"/>
    <w:rsid w:val="00922BAA"/>
    <w:rsid w:val="009332BF"/>
    <w:rsid w:val="0093467A"/>
    <w:rsid w:val="00937537"/>
    <w:rsid w:val="00941BDA"/>
    <w:rsid w:val="009426D3"/>
    <w:rsid w:val="00946F46"/>
    <w:rsid w:val="0095345F"/>
    <w:rsid w:val="0095361B"/>
    <w:rsid w:val="009617A1"/>
    <w:rsid w:val="00961C62"/>
    <w:rsid w:val="00962F53"/>
    <w:rsid w:val="00966D3C"/>
    <w:rsid w:val="00980188"/>
    <w:rsid w:val="009A72E3"/>
    <w:rsid w:val="009B118F"/>
    <w:rsid w:val="009B5D8E"/>
    <w:rsid w:val="009C2474"/>
    <w:rsid w:val="009C2C2D"/>
    <w:rsid w:val="009C2C69"/>
    <w:rsid w:val="009D014E"/>
    <w:rsid w:val="009D7B6B"/>
    <w:rsid w:val="009E1560"/>
    <w:rsid w:val="009E3F39"/>
    <w:rsid w:val="009E605D"/>
    <w:rsid w:val="009E6E84"/>
    <w:rsid w:val="009F3C6C"/>
    <w:rsid w:val="009F5FA0"/>
    <w:rsid w:val="00A121C6"/>
    <w:rsid w:val="00A17427"/>
    <w:rsid w:val="00A20ABD"/>
    <w:rsid w:val="00A24D5B"/>
    <w:rsid w:val="00A3218A"/>
    <w:rsid w:val="00A32D1D"/>
    <w:rsid w:val="00A62112"/>
    <w:rsid w:val="00A66F3B"/>
    <w:rsid w:val="00A7275D"/>
    <w:rsid w:val="00A73A6D"/>
    <w:rsid w:val="00A75C0D"/>
    <w:rsid w:val="00A7681E"/>
    <w:rsid w:val="00A77987"/>
    <w:rsid w:val="00A80FDF"/>
    <w:rsid w:val="00A872BD"/>
    <w:rsid w:val="00A92BB3"/>
    <w:rsid w:val="00A96F7B"/>
    <w:rsid w:val="00AB4FE5"/>
    <w:rsid w:val="00AB5E43"/>
    <w:rsid w:val="00AB7785"/>
    <w:rsid w:val="00AE0F7A"/>
    <w:rsid w:val="00AE511F"/>
    <w:rsid w:val="00AE7C8F"/>
    <w:rsid w:val="00AF0AC1"/>
    <w:rsid w:val="00AF4E59"/>
    <w:rsid w:val="00B00FA5"/>
    <w:rsid w:val="00B039D8"/>
    <w:rsid w:val="00B03EDA"/>
    <w:rsid w:val="00B04575"/>
    <w:rsid w:val="00B05B2A"/>
    <w:rsid w:val="00B10892"/>
    <w:rsid w:val="00B10B42"/>
    <w:rsid w:val="00B241E8"/>
    <w:rsid w:val="00B25501"/>
    <w:rsid w:val="00B273A7"/>
    <w:rsid w:val="00B2761E"/>
    <w:rsid w:val="00B323B1"/>
    <w:rsid w:val="00B43D5A"/>
    <w:rsid w:val="00B466D3"/>
    <w:rsid w:val="00B51CDC"/>
    <w:rsid w:val="00B52F9F"/>
    <w:rsid w:val="00B55429"/>
    <w:rsid w:val="00B63C31"/>
    <w:rsid w:val="00B7346F"/>
    <w:rsid w:val="00B74F2F"/>
    <w:rsid w:val="00B82044"/>
    <w:rsid w:val="00B84E37"/>
    <w:rsid w:val="00B9096B"/>
    <w:rsid w:val="00B91FC7"/>
    <w:rsid w:val="00B941CF"/>
    <w:rsid w:val="00B96C7A"/>
    <w:rsid w:val="00B96E52"/>
    <w:rsid w:val="00BB1849"/>
    <w:rsid w:val="00BB1E88"/>
    <w:rsid w:val="00BB237D"/>
    <w:rsid w:val="00BB385D"/>
    <w:rsid w:val="00BB3860"/>
    <w:rsid w:val="00BB44FB"/>
    <w:rsid w:val="00BC15A3"/>
    <w:rsid w:val="00BC1E43"/>
    <w:rsid w:val="00BC283F"/>
    <w:rsid w:val="00BC3759"/>
    <w:rsid w:val="00BC3AA1"/>
    <w:rsid w:val="00BC54C3"/>
    <w:rsid w:val="00BD2109"/>
    <w:rsid w:val="00BD318F"/>
    <w:rsid w:val="00BE1287"/>
    <w:rsid w:val="00BF14AD"/>
    <w:rsid w:val="00BF161D"/>
    <w:rsid w:val="00BF3175"/>
    <w:rsid w:val="00BF6C44"/>
    <w:rsid w:val="00C04623"/>
    <w:rsid w:val="00C04FB8"/>
    <w:rsid w:val="00C05BEF"/>
    <w:rsid w:val="00C12343"/>
    <w:rsid w:val="00C13330"/>
    <w:rsid w:val="00C13E73"/>
    <w:rsid w:val="00C140AD"/>
    <w:rsid w:val="00C1474D"/>
    <w:rsid w:val="00C36B85"/>
    <w:rsid w:val="00C37FB7"/>
    <w:rsid w:val="00C62E42"/>
    <w:rsid w:val="00C66D14"/>
    <w:rsid w:val="00C707C3"/>
    <w:rsid w:val="00C716B1"/>
    <w:rsid w:val="00C763CF"/>
    <w:rsid w:val="00C77E4D"/>
    <w:rsid w:val="00C9100A"/>
    <w:rsid w:val="00C94742"/>
    <w:rsid w:val="00CA0F8E"/>
    <w:rsid w:val="00CA373F"/>
    <w:rsid w:val="00CA5A75"/>
    <w:rsid w:val="00CA6417"/>
    <w:rsid w:val="00CA70BA"/>
    <w:rsid w:val="00CB17CD"/>
    <w:rsid w:val="00CB1C55"/>
    <w:rsid w:val="00CB1F3F"/>
    <w:rsid w:val="00CB76E3"/>
    <w:rsid w:val="00CB7A4C"/>
    <w:rsid w:val="00CB7E70"/>
    <w:rsid w:val="00CC4C0F"/>
    <w:rsid w:val="00CC712D"/>
    <w:rsid w:val="00CC7457"/>
    <w:rsid w:val="00CD37BA"/>
    <w:rsid w:val="00CD6D0A"/>
    <w:rsid w:val="00CD788E"/>
    <w:rsid w:val="00CE224C"/>
    <w:rsid w:val="00CE7512"/>
    <w:rsid w:val="00D01EA0"/>
    <w:rsid w:val="00D118C3"/>
    <w:rsid w:val="00D153E8"/>
    <w:rsid w:val="00D15FFF"/>
    <w:rsid w:val="00D21D94"/>
    <w:rsid w:val="00D22D9A"/>
    <w:rsid w:val="00D26ABA"/>
    <w:rsid w:val="00D4043A"/>
    <w:rsid w:val="00D418A1"/>
    <w:rsid w:val="00D437D7"/>
    <w:rsid w:val="00D44F5F"/>
    <w:rsid w:val="00D51E4C"/>
    <w:rsid w:val="00D614AC"/>
    <w:rsid w:val="00D62BB8"/>
    <w:rsid w:val="00D70E5A"/>
    <w:rsid w:val="00D7149E"/>
    <w:rsid w:val="00D71639"/>
    <w:rsid w:val="00D743C6"/>
    <w:rsid w:val="00D74DD1"/>
    <w:rsid w:val="00D774A5"/>
    <w:rsid w:val="00D83D88"/>
    <w:rsid w:val="00D94560"/>
    <w:rsid w:val="00D97B56"/>
    <w:rsid w:val="00DA288E"/>
    <w:rsid w:val="00DB036D"/>
    <w:rsid w:val="00DB5475"/>
    <w:rsid w:val="00DB73B7"/>
    <w:rsid w:val="00DC122E"/>
    <w:rsid w:val="00DC37C3"/>
    <w:rsid w:val="00DC7391"/>
    <w:rsid w:val="00DD2F6C"/>
    <w:rsid w:val="00DD4D19"/>
    <w:rsid w:val="00DD5F81"/>
    <w:rsid w:val="00DD6BCB"/>
    <w:rsid w:val="00DE2D4F"/>
    <w:rsid w:val="00DE3A3C"/>
    <w:rsid w:val="00DE4113"/>
    <w:rsid w:val="00DE4A23"/>
    <w:rsid w:val="00DE4E02"/>
    <w:rsid w:val="00E017AC"/>
    <w:rsid w:val="00E1053D"/>
    <w:rsid w:val="00E21B89"/>
    <w:rsid w:val="00E23483"/>
    <w:rsid w:val="00E24F53"/>
    <w:rsid w:val="00E25E2D"/>
    <w:rsid w:val="00E37723"/>
    <w:rsid w:val="00E420FC"/>
    <w:rsid w:val="00E45614"/>
    <w:rsid w:val="00E531F4"/>
    <w:rsid w:val="00E65AD5"/>
    <w:rsid w:val="00E71F5F"/>
    <w:rsid w:val="00E72820"/>
    <w:rsid w:val="00E73D87"/>
    <w:rsid w:val="00E754DD"/>
    <w:rsid w:val="00E75993"/>
    <w:rsid w:val="00E760A5"/>
    <w:rsid w:val="00E77363"/>
    <w:rsid w:val="00E857BE"/>
    <w:rsid w:val="00E9215B"/>
    <w:rsid w:val="00E94D3E"/>
    <w:rsid w:val="00EA3205"/>
    <w:rsid w:val="00EA380B"/>
    <w:rsid w:val="00EA50E0"/>
    <w:rsid w:val="00EA5297"/>
    <w:rsid w:val="00EA59B7"/>
    <w:rsid w:val="00EB7832"/>
    <w:rsid w:val="00EC0B23"/>
    <w:rsid w:val="00ED0402"/>
    <w:rsid w:val="00ED0DF1"/>
    <w:rsid w:val="00ED3004"/>
    <w:rsid w:val="00ED4AB0"/>
    <w:rsid w:val="00EE09F1"/>
    <w:rsid w:val="00EE3549"/>
    <w:rsid w:val="00F02689"/>
    <w:rsid w:val="00F02C4F"/>
    <w:rsid w:val="00F12670"/>
    <w:rsid w:val="00F15DF6"/>
    <w:rsid w:val="00F17510"/>
    <w:rsid w:val="00F2251B"/>
    <w:rsid w:val="00F23A38"/>
    <w:rsid w:val="00F24319"/>
    <w:rsid w:val="00F255DF"/>
    <w:rsid w:val="00F34A66"/>
    <w:rsid w:val="00F3573A"/>
    <w:rsid w:val="00F45ECE"/>
    <w:rsid w:val="00F47DBC"/>
    <w:rsid w:val="00F505D9"/>
    <w:rsid w:val="00F50A0F"/>
    <w:rsid w:val="00F51A3D"/>
    <w:rsid w:val="00F522BD"/>
    <w:rsid w:val="00F53772"/>
    <w:rsid w:val="00F54914"/>
    <w:rsid w:val="00F55EE6"/>
    <w:rsid w:val="00F66910"/>
    <w:rsid w:val="00F70832"/>
    <w:rsid w:val="00F71827"/>
    <w:rsid w:val="00F7228C"/>
    <w:rsid w:val="00F73819"/>
    <w:rsid w:val="00F754F8"/>
    <w:rsid w:val="00F801A0"/>
    <w:rsid w:val="00F849A0"/>
    <w:rsid w:val="00F92415"/>
    <w:rsid w:val="00F92454"/>
    <w:rsid w:val="00F932CF"/>
    <w:rsid w:val="00F9559F"/>
    <w:rsid w:val="00F96153"/>
    <w:rsid w:val="00F96E80"/>
    <w:rsid w:val="00F97E03"/>
    <w:rsid w:val="00FA0DCB"/>
    <w:rsid w:val="00FA0DE3"/>
    <w:rsid w:val="00FA327D"/>
    <w:rsid w:val="00FA39F4"/>
    <w:rsid w:val="00FA49BC"/>
    <w:rsid w:val="00FB0827"/>
    <w:rsid w:val="00FB0BAE"/>
    <w:rsid w:val="00FB2FAF"/>
    <w:rsid w:val="00FB5085"/>
    <w:rsid w:val="00FB5454"/>
    <w:rsid w:val="00FB5893"/>
    <w:rsid w:val="00FB790D"/>
    <w:rsid w:val="00FC025C"/>
    <w:rsid w:val="00FC33BD"/>
    <w:rsid w:val="00FC6603"/>
    <w:rsid w:val="00FE1BEF"/>
    <w:rsid w:val="00FE5AA1"/>
    <w:rsid w:val="00FF1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74"/>
    <w:pPr>
      <w:spacing w:after="0" w:line="240" w:lineRule="auto"/>
    </w:pPr>
    <w:rPr>
      <w:rFonts w:ascii="Calibri" w:eastAsia="Calibri" w:hAnsi="Calibri" w:cs="Arial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524"/>
    <w:pPr>
      <w:ind w:left="720"/>
      <w:contextualSpacing/>
    </w:pPr>
  </w:style>
  <w:style w:type="table" w:styleId="TableGrid">
    <w:name w:val="Table Grid"/>
    <w:basedOn w:val="TableNormal"/>
    <w:uiPriority w:val="59"/>
    <w:rsid w:val="00C77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19"/>
    <w:rPr>
      <w:rFonts w:ascii="Tahoma" w:eastAsia="Calibri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F522B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2BD"/>
    <w:rPr>
      <w:rFonts w:ascii="Calibri" w:eastAsia="Calibri" w:hAnsi="Calibri" w:cs="Arial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F522B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2BD"/>
    <w:rPr>
      <w:rFonts w:ascii="Calibri" w:eastAsia="Calibri" w:hAnsi="Calibri" w:cs="Arial"/>
      <w:sz w:val="20"/>
      <w:szCs w:val="20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9E6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724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5B88783E1843A58A18854F6167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C39E6-F80B-4CEE-9B1C-73EBEDEEEC2F}"/>
      </w:docPartPr>
      <w:docPartBody>
        <w:p w:rsidR="00D96606" w:rsidRDefault="006B417F" w:rsidP="006B417F">
          <w:pPr>
            <w:pStyle w:val="925B88783E1843A58A18854F6167560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417F"/>
    <w:rsid w:val="00041BEF"/>
    <w:rsid w:val="00042658"/>
    <w:rsid w:val="000D2201"/>
    <w:rsid w:val="00131D09"/>
    <w:rsid w:val="00181425"/>
    <w:rsid w:val="002408C1"/>
    <w:rsid w:val="0026413D"/>
    <w:rsid w:val="0027609D"/>
    <w:rsid w:val="00284609"/>
    <w:rsid w:val="00295641"/>
    <w:rsid w:val="00306113"/>
    <w:rsid w:val="00421A1D"/>
    <w:rsid w:val="00457508"/>
    <w:rsid w:val="004A1D3F"/>
    <w:rsid w:val="004D4A30"/>
    <w:rsid w:val="006467AB"/>
    <w:rsid w:val="00685C97"/>
    <w:rsid w:val="006B417F"/>
    <w:rsid w:val="0075467D"/>
    <w:rsid w:val="007A1BC5"/>
    <w:rsid w:val="008B296A"/>
    <w:rsid w:val="00924E39"/>
    <w:rsid w:val="009E524D"/>
    <w:rsid w:val="00A47FF5"/>
    <w:rsid w:val="00AC6D9A"/>
    <w:rsid w:val="00B21B20"/>
    <w:rsid w:val="00B5675D"/>
    <w:rsid w:val="00B83D4C"/>
    <w:rsid w:val="00B85FBA"/>
    <w:rsid w:val="00CC45D7"/>
    <w:rsid w:val="00CE07CD"/>
    <w:rsid w:val="00D12163"/>
    <w:rsid w:val="00D20511"/>
    <w:rsid w:val="00D96606"/>
    <w:rsid w:val="00ED3232"/>
    <w:rsid w:val="00EF1235"/>
    <w:rsid w:val="00F90987"/>
    <w:rsid w:val="00F9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5B88783E1843A58A18854F61675602">
    <w:name w:val="925B88783E1843A58A18854F61675602"/>
    <w:rsid w:val="006B417F"/>
  </w:style>
  <w:style w:type="paragraph" w:customStyle="1" w:styleId="0FECE8DD4BB34B9EA0B4C7209AEE3348">
    <w:name w:val="0FECE8DD4BB34B9EA0B4C7209AEE3348"/>
    <w:rsid w:val="006B417F"/>
  </w:style>
  <w:style w:type="character" w:styleId="PlaceholderText">
    <w:name w:val="Placeholder Text"/>
    <w:basedOn w:val="DefaultParagraphFont"/>
    <w:uiPriority w:val="99"/>
    <w:semiHidden/>
    <w:rsid w:val="00B85FB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3F05-5672-4F65-A32B-3D592B6A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1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Годишњи извештај о пословању</vt:lpstr>
    </vt:vector>
  </TitlesOfParts>
  <Company/>
  <LinksUpToDate>false</LinksUpToDate>
  <CharactersWithSpaces>22884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Годишњи извештај о пословању</dc:title>
  <dc:creator>Marijana</dc:creator>
  <cp:lastModifiedBy>Nadezda</cp:lastModifiedBy>
  <cp:revision>33</cp:revision>
  <cp:lastPrinted>2021-02-19T06:59:00Z</cp:lastPrinted>
  <dcterms:created xsi:type="dcterms:W3CDTF">2020-06-22T19:59:00Z</dcterms:created>
  <dcterms:modified xsi:type="dcterms:W3CDTF">2022-03-29T17:47:00Z</dcterms:modified>
</cp:coreProperties>
</file>