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318" w:type="dxa"/>
        <w:tblLayout w:type="fixed"/>
        <w:tblLook w:val="0000"/>
      </w:tblPr>
      <w:tblGrid>
        <w:gridCol w:w="1714"/>
        <w:gridCol w:w="1756"/>
        <w:gridCol w:w="1168"/>
        <w:gridCol w:w="1707"/>
        <w:gridCol w:w="2022"/>
        <w:gridCol w:w="1839"/>
        <w:gridCol w:w="1134"/>
      </w:tblGrid>
      <w:tr w:rsidR="006124F0" w:rsidTr="00F16AEA"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6124F0" w:rsidRDefault="006124F0" w:rsidP="006124F0">
            <w:pPr>
              <w:jc w:val="center"/>
              <w:rPr>
                <w:sz w:val="32"/>
                <w:szCs w:val="32"/>
              </w:rPr>
            </w:pPr>
            <w:r w:rsidRPr="00586EDC">
              <w:rPr>
                <w:sz w:val="32"/>
                <w:szCs w:val="32"/>
              </w:rPr>
              <w:t xml:space="preserve">Акциони план програма професионалне орјентације </w:t>
            </w:r>
            <w:r w:rsidRPr="00586EDC">
              <w:rPr>
                <w:sz w:val="32"/>
                <w:szCs w:val="32"/>
                <w:lang w:val="sr-Cyrl-CS"/>
              </w:rPr>
              <w:t>за школску 201</w:t>
            </w:r>
            <w:r>
              <w:rPr>
                <w:sz w:val="32"/>
                <w:szCs w:val="32"/>
                <w:lang w:val="sr-Cyrl-CS"/>
              </w:rPr>
              <w:t>4</w:t>
            </w:r>
            <w:r w:rsidRPr="00586EDC">
              <w:rPr>
                <w:sz w:val="32"/>
                <w:szCs w:val="32"/>
                <w:lang w:val="sr-Cyrl-CS"/>
              </w:rPr>
              <w:t>/201</w:t>
            </w:r>
            <w:r>
              <w:rPr>
                <w:sz w:val="32"/>
                <w:szCs w:val="32"/>
                <w:lang w:val="sr-Cyrl-CS"/>
              </w:rPr>
              <w:t>5</w:t>
            </w:r>
            <w:r w:rsidRPr="00586EDC">
              <w:rPr>
                <w:sz w:val="32"/>
                <w:szCs w:val="32"/>
                <w:lang w:val="sr-Cyrl-CS"/>
              </w:rPr>
              <w:t>. годину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6124F0">
            <w:pPr>
              <w:ind w:left="34" w:right="-108"/>
              <w:jc w:val="center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Садржај рада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ind w:left="-108" w:right="-108" w:hanging="26"/>
              <w:jc w:val="center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Активности за    реализацију садржаја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ind w:left="-108" w:right="-108"/>
              <w:jc w:val="center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Учесници активности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ind w:left="-108" w:right="-108" w:firstLine="108"/>
              <w:jc w:val="center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Начин реализације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ind w:left="-108" w:right="-110"/>
              <w:jc w:val="center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Динамика реализације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ind w:left="-106" w:right="-130"/>
              <w:jc w:val="center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Разултати активности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ind w:left="-86" w:right="-101" w:firstLine="86"/>
              <w:jc w:val="center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Извор доказа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Проширивање Тима за професионалну орјентацију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 xml:space="preserve">Укључивање </w:t>
            </w:r>
            <w:proofErr w:type="spellStart"/>
            <w:r w:rsidRPr="00586EDC">
              <w:rPr>
                <w:sz w:val="19"/>
                <w:szCs w:val="19"/>
                <w:lang w:val="sr-Cyrl-CS"/>
              </w:rPr>
              <w:t>одељењских</w:t>
            </w:r>
            <w:proofErr w:type="spellEnd"/>
            <w:r w:rsidRPr="00586EDC">
              <w:rPr>
                <w:sz w:val="19"/>
                <w:szCs w:val="19"/>
                <w:lang w:val="sr-Cyrl-CS"/>
              </w:rPr>
              <w:t xml:space="preserve"> старешина ученика </w:t>
            </w:r>
            <w:proofErr w:type="spellStart"/>
            <w:r w:rsidRPr="00586EDC">
              <w:rPr>
                <w:sz w:val="19"/>
                <w:szCs w:val="19"/>
                <w:lang w:val="sr-Cyrl-CS"/>
              </w:rPr>
              <w:t>7.разреда</w:t>
            </w:r>
            <w:proofErr w:type="spellEnd"/>
            <w:r w:rsidRPr="00586EDC">
              <w:rPr>
                <w:sz w:val="19"/>
                <w:szCs w:val="19"/>
                <w:lang w:val="sr-Cyrl-CS"/>
              </w:rPr>
              <w:t xml:space="preserve"> и чланова Ученичког парламента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-Одељењске старешине 7. разреда  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-Ученички парламент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Сарадња и договор о даљем раду са одељењским старешинама и члановима Парламента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6124F0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До 10. септембра 201</w:t>
            </w:r>
            <w:r>
              <w:rPr>
                <w:sz w:val="19"/>
                <w:szCs w:val="19"/>
                <w:lang w:val="sr-Latn-CS"/>
              </w:rPr>
              <w:t>4</w:t>
            </w:r>
            <w:r w:rsidRPr="00586EDC">
              <w:rPr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Унапређивање рада Тима укључивањем ученика и одељењских старешина, јер преносе мишљeња различитих интересних 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записници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Рад (обука, тј. преношење стечених знања из области ПО ) са од. старешинама 7. разреда и члановима Ученичког парламента</w:t>
            </w:r>
            <w:r w:rsidRPr="00586EDC">
              <w:rPr>
                <w:sz w:val="19"/>
                <w:szCs w:val="19"/>
                <w:lang w:val="sr-Cyrl-CS"/>
              </w:rPr>
              <w:t xml:space="preserve"> ( ВТ)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-оспособљавање одељењских старешина и чланова УП за рад са ученицима 7.  разреда</w:t>
            </w:r>
          </w:p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-припремање рада (радионица)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-Одељењске старешине 7 разреда  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-чланови Ученичког парламента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Кроз  радионице и предавања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6124F0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До 10. септембра 201</w:t>
            </w:r>
            <w:r>
              <w:rPr>
                <w:sz w:val="19"/>
                <w:szCs w:val="19"/>
                <w:lang w:val="sr-Latn-CS"/>
              </w:rPr>
              <w:t>4</w:t>
            </w:r>
            <w:r w:rsidRPr="00586EDC">
              <w:rPr>
                <w:sz w:val="19"/>
                <w:szCs w:val="19"/>
                <w:lang w:val="sr-Cyrl-CS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Оспособљавање одељењских старешина 7.  разреда и чланова Ученичког парламента за рад са ученицима 7.  разреда на тему професионалне орјентације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-Белешке о реализованим састанцима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фотографије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  <w:lang w:val="sr-Cyrl-CS"/>
              </w:rPr>
              <w:t xml:space="preserve">Активности    </w:t>
            </w:r>
            <w:proofErr w:type="spellStart"/>
            <w:r w:rsidRPr="00586EDC">
              <w:rPr>
                <w:sz w:val="19"/>
                <w:szCs w:val="19"/>
                <w:lang w:val="sr-Cyrl-CS"/>
              </w:rPr>
              <w:t>вршњачког</w:t>
            </w:r>
            <w:proofErr w:type="spellEnd"/>
            <w:r w:rsidRPr="00586EDC">
              <w:rPr>
                <w:sz w:val="19"/>
                <w:szCs w:val="19"/>
                <w:lang w:val="sr-Cyrl-CS"/>
              </w:rPr>
              <w:t xml:space="preserve"> тима које доприносе промовисању пројекта ПО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  <w:lang w:val="sr-Cyrl-CS"/>
              </w:rPr>
              <w:t xml:space="preserve">-промовисање пројекта ПО кроз израду постера, </w:t>
            </w:r>
            <w:proofErr w:type="spellStart"/>
            <w:r w:rsidRPr="00586EDC">
              <w:rPr>
                <w:sz w:val="19"/>
                <w:szCs w:val="19"/>
                <w:lang w:val="sr-Cyrl-CS"/>
              </w:rPr>
              <w:t>флајера</w:t>
            </w:r>
            <w:proofErr w:type="spellEnd"/>
          </w:p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  <w:lang w:val="sr-Cyrl-CS"/>
              </w:rPr>
              <w:t>-истицање значаја рада на ПО ученика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  <w:lang w:val="sr-Cyrl-CS"/>
              </w:rPr>
              <w:t>-чланови Тима,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-</w:t>
            </w:r>
            <w:r w:rsidRPr="00586EDC">
              <w:rPr>
                <w:sz w:val="19"/>
                <w:szCs w:val="19"/>
              </w:rPr>
              <w:t>чланови Ученичког парламента</w:t>
            </w:r>
            <w:r w:rsidRPr="00586EDC">
              <w:rPr>
                <w:sz w:val="19"/>
                <w:szCs w:val="19"/>
                <w:lang w:val="sr-Cyrl-CS"/>
              </w:rPr>
              <w:t xml:space="preserve"> ( ВТ)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Кроз  радионице</w:t>
            </w:r>
            <w:r w:rsidRPr="00586EDC">
              <w:rPr>
                <w:sz w:val="19"/>
                <w:szCs w:val="19"/>
                <w:lang w:val="sr-Cyrl-CS"/>
              </w:rPr>
              <w:t xml:space="preserve">, кроз </w:t>
            </w:r>
            <w:proofErr w:type="spellStart"/>
            <w:r w:rsidRPr="00586EDC">
              <w:rPr>
                <w:sz w:val="19"/>
                <w:szCs w:val="19"/>
                <w:lang w:val="sr-Cyrl-CS"/>
              </w:rPr>
              <w:t>вршњачко</w:t>
            </w:r>
            <w:proofErr w:type="spellEnd"/>
            <w:r w:rsidRPr="00586EDC">
              <w:rPr>
                <w:sz w:val="19"/>
                <w:szCs w:val="19"/>
                <w:lang w:val="sr-Cyrl-CS"/>
              </w:rPr>
              <w:t xml:space="preserve"> деловање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Од октобра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Унапређивање компетенција ученика 7.и 8.разреда у области професионалне оријентације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-</w:t>
            </w:r>
            <w:r w:rsidRPr="00586EDC">
              <w:rPr>
                <w:sz w:val="19"/>
                <w:szCs w:val="19"/>
              </w:rPr>
              <w:t xml:space="preserve"> белешке ученика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фотографије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  <w:lang w:val="sr-Cyrl-CS"/>
              </w:rPr>
            </w:pP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Рад тима за ПО са ученицима 7. и 8. разреда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Припрема рада и материјала за рад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Чланице тима и ученици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Радионице из Приручника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Друга половина септембра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Унапређивање компетенција ученика 7.и 8.разреда у области професионалне оријентације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-Извештаји о раду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-фотографије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-прдукти рада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Рад одељењских старешина 7. и 8. разреда и чланова Ученичког парламента са ученицима седмог и осмог разреда на тему професионалне орјентације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Припремање рада са ученицима (радионица) од стране одељењских старешина 7. и 8. разреда и чланова Ученичког парламента, уз помоћ чланова Тима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-Одељењске старешине 7. и 8. разреда  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-ученици 7. и 8. разреда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-чланови Тима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 Кроз радионице и предавања</w:t>
            </w:r>
          </w:p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-разговором са ученицима</w:t>
            </w:r>
          </w:p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-саветодавним радом</w:t>
            </w:r>
          </w:p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-дискусијом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 xml:space="preserve">Почевши од септембра –по једну радионицу </w:t>
            </w:r>
            <w:proofErr w:type="spellStart"/>
            <w:r w:rsidRPr="00586EDC">
              <w:rPr>
                <w:sz w:val="19"/>
                <w:szCs w:val="19"/>
                <w:lang w:val="sr-Cyrl-CS"/>
              </w:rPr>
              <w:t>мес</w:t>
            </w:r>
            <w:proofErr w:type="spellEnd"/>
            <w:r w:rsidRPr="00586EDC">
              <w:rPr>
                <w:sz w:val="19"/>
                <w:szCs w:val="19"/>
              </w:rPr>
              <w:t xml:space="preserve">ечно реализују чланови </w:t>
            </w:r>
            <w:r w:rsidRPr="00586EDC">
              <w:rPr>
                <w:sz w:val="19"/>
                <w:szCs w:val="19"/>
                <w:lang w:val="sr-Cyrl-CS"/>
              </w:rPr>
              <w:t xml:space="preserve">тима за ПО </w:t>
            </w:r>
            <w:r w:rsidRPr="00586EDC">
              <w:rPr>
                <w:sz w:val="19"/>
                <w:szCs w:val="19"/>
              </w:rPr>
              <w:t>и по две</w:t>
            </w:r>
            <w:r w:rsidRPr="00586EDC">
              <w:rPr>
                <w:sz w:val="19"/>
                <w:szCs w:val="19"/>
                <w:lang w:val="sr-Cyrl-CS"/>
              </w:rPr>
              <w:t>/три</w:t>
            </w:r>
            <w:r w:rsidRPr="00586EDC">
              <w:rPr>
                <w:sz w:val="19"/>
                <w:szCs w:val="19"/>
              </w:rPr>
              <w:t xml:space="preserve"> радионице /предавања месечно реализују одељењске старешине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Унапређивање компетенција ученика 7. и 8. разреда у области професионалне орјентације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-белешке ученика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фотографије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-ученички портфолији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Рад са родитељима ученика </w:t>
            </w:r>
            <w:r w:rsidRPr="00586EDC">
              <w:rPr>
                <w:sz w:val="19"/>
                <w:szCs w:val="19"/>
                <w:lang w:val="sr-Cyrl-CS"/>
              </w:rPr>
              <w:t xml:space="preserve"> 7. и </w:t>
            </w:r>
            <w:r w:rsidRPr="00586EDC">
              <w:rPr>
                <w:sz w:val="19"/>
                <w:szCs w:val="19"/>
              </w:rPr>
              <w:t>8.разреда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Радионице намењене родитељима ученика,  сарадња и саветодавни рад са родитељима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Родитељи ученика, одељењске старешине, чланови тима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  <w:lang w:val="sr-Cyrl-CS"/>
              </w:rPr>
            </w:pPr>
            <w:r w:rsidRPr="00586EDC">
              <w:rPr>
                <w:sz w:val="19"/>
                <w:szCs w:val="19"/>
              </w:rPr>
              <w:t>Радионичарским радом, разговором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  <w:lang w:val="sr-Cyrl-CS"/>
              </w:rPr>
              <w:t>У току школске године</w:t>
            </w:r>
            <w:r w:rsidRPr="00586EDC">
              <w:rPr>
                <w:sz w:val="19"/>
                <w:szCs w:val="19"/>
              </w:rPr>
              <w:t xml:space="preserve">, у зависности од  актуелних дешавања и заинтересованости родитеља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Родитељи ученика су активно укључени у пружање подршке</w:t>
            </w:r>
          </w:p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 и помоћи приликом избора средње школе свог детета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6124F0">
            <w:pPr>
              <w:spacing w:line="220" w:lineRule="exact"/>
              <w:ind w:left="-107" w:right="-101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Извештаји о раду, фотографије, белешке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Реални сусрети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-посета средњим школама</w:t>
            </w:r>
          </w:p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-интервју са представницима одређеног занимања, на основу интересовања ученика</w:t>
            </w:r>
          </w:p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-посета НСЗ</w:t>
            </w:r>
          </w:p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-посета ученика средњих школа нашој школи ради размене искустава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-ученици 7. и 8. разреда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-спољни сарадници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-ученици средњих школа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Кроз разговор, разгледање, евидентирање, структуирани интервју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6124F0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Март-мај 201</w:t>
            </w:r>
            <w:r>
              <w:rPr>
                <w:sz w:val="19"/>
                <w:szCs w:val="19"/>
              </w:rPr>
              <w:t>4</w:t>
            </w:r>
            <w:r w:rsidRPr="00586EDC">
              <w:rPr>
                <w:sz w:val="19"/>
                <w:szCs w:val="19"/>
              </w:rPr>
              <w:t>.г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Ученици се упознају са различитим занимањима и профилима у појединим средњим школама као и са карактеристикама одређених занимања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-белешке ученика о интервјуу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-фотографије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-ученички портфолији</w:t>
            </w:r>
          </w:p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-извештаји</w:t>
            </w:r>
          </w:p>
        </w:tc>
      </w:tr>
      <w:tr w:rsidR="006124F0" w:rsidTr="006124F0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92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Евалуација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hanging="26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Састанци на којима се прати рад, процењује, уочавају недостаци и предлажу начини за превазилажење истих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 xml:space="preserve">-Одељењске старешине 7. и 8. разреда  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-ученици осмог разреда</w:t>
            </w:r>
          </w:p>
          <w:p w:rsidR="006124F0" w:rsidRPr="00586EDC" w:rsidRDefault="006124F0" w:rsidP="00380638">
            <w:pPr>
              <w:spacing w:line="220" w:lineRule="exact"/>
              <w:ind w:left="-108" w:right="-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-чланови Тима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Кроз разговор и праћење постигнућа ученика на завршном испиту и упису жељених школа</w:t>
            </w:r>
          </w:p>
          <w:p w:rsidR="006124F0" w:rsidRPr="00586EDC" w:rsidRDefault="006124F0" w:rsidP="00380638">
            <w:pPr>
              <w:spacing w:line="220" w:lineRule="exact"/>
              <w:ind w:left="-108" w:right="-108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-кроз интервју са ученицима који су уписали средње школе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6124F0">
            <w:pPr>
              <w:spacing w:line="220" w:lineRule="exact"/>
              <w:ind w:left="-108" w:right="-110" w:firstLine="108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Јул 201</w:t>
            </w:r>
            <w:r>
              <w:rPr>
                <w:sz w:val="19"/>
                <w:szCs w:val="19"/>
              </w:rPr>
              <w:t>4</w:t>
            </w:r>
            <w:r w:rsidRPr="00586EDC">
              <w:rPr>
                <w:sz w:val="19"/>
                <w:szCs w:val="19"/>
              </w:rPr>
              <w:t>.г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106" w:right="-130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Стицање увида у квалитет рада Тимa и квалитет акционог плана са циљем да се евентуални уочени недостаци превазиђу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F0" w:rsidRPr="00586EDC" w:rsidRDefault="006124F0" w:rsidP="00380638">
            <w:pPr>
              <w:spacing w:line="220" w:lineRule="exact"/>
              <w:ind w:left="-86" w:right="-101" w:hanging="22"/>
              <w:rPr>
                <w:sz w:val="19"/>
                <w:szCs w:val="19"/>
              </w:rPr>
            </w:pPr>
            <w:r w:rsidRPr="00586EDC">
              <w:rPr>
                <w:sz w:val="19"/>
                <w:szCs w:val="19"/>
              </w:rPr>
              <w:t>записници</w:t>
            </w:r>
          </w:p>
        </w:tc>
      </w:tr>
    </w:tbl>
    <w:p w:rsidR="006124F0" w:rsidRDefault="006124F0" w:rsidP="006124F0">
      <w:pPr>
        <w:tabs>
          <w:tab w:val="left" w:pos="0"/>
          <w:tab w:val="left" w:pos="1467"/>
        </w:tabs>
        <w:ind w:right="-11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 ПРОГРАМ ПРОФЕСИОНАЛНЕ ОРИЈЕНТАЦИЈЕ</w:t>
      </w:r>
    </w:p>
    <w:p w:rsidR="006124F0" w:rsidRDefault="006124F0" w:rsidP="006124F0">
      <w:pPr>
        <w:tabs>
          <w:tab w:val="left" w:pos="0"/>
        </w:tabs>
        <w:ind w:right="-11"/>
        <w:rPr>
          <w:rFonts w:ascii="Times New Roman" w:hAnsi="Times New Roman" w:cs="Times New Roman"/>
          <w:lang w:val="sr-Cyrl-CS"/>
        </w:rPr>
      </w:pPr>
    </w:p>
    <w:p w:rsidR="006124F0" w:rsidRDefault="006124F0" w:rsidP="006124F0">
      <w:pPr>
        <w:tabs>
          <w:tab w:val="left" w:pos="0"/>
        </w:tabs>
        <w:ind w:right="-1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Реализатори садржаја програма професионалне оријентације су одељењске старешине ученика седмог и осмог разреда, уз подршку тима за професионалну оријентацију, а осим пројекта стручни сарадник  ће континуирано пружити помоћ у раду са ученицима седмог и осмог разреда и то најпре кроз саветодавни рад.</w:t>
      </w:r>
    </w:p>
    <w:p w:rsidR="006124F0" w:rsidRDefault="006124F0" w:rsidP="006124F0">
      <w:pPr>
        <w:tabs>
          <w:tab w:val="left" w:pos="0"/>
        </w:tabs>
        <w:ind w:right="-11"/>
        <w:jc w:val="both"/>
        <w:rPr>
          <w:b/>
          <w:sz w:val="23"/>
          <w:szCs w:val="23"/>
          <w:u w:val="single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ab/>
        <w:t>Одабир професије, односно наставак школовања је кључна ставка за ученике седмог и осмог разреда, па ће њима, управо из тог разлога бити посвећена посебна пажња у области професионалне оријентације. Носиоци ових активности су, као што је и речено,  одељењске старешине седмог и осмог разреда и тим за професионалну оријентацију ученика у саставу :шк.педагог, наставник математике, наставник енглеског језика, уз сарадњу са родитељима. Акценат ће бити стављен на следећих пет фаза кроз које се пројекат и реализује:</w:t>
      </w:r>
    </w:p>
    <w:p w:rsidR="006124F0" w:rsidRDefault="006124F0" w:rsidP="006124F0">
      <w:pPr>
        <w:pStyle w:val="a4"/>
        <w:numPr>
          <w:ilvl w:val="0"/>
          <w:numId w:val="1"/>
        </w:numPr>
        <w:spacing w:after="200"/>
        <w:ind w:left="0" w:right="-11" w:hanging="567"/>
        <w:jc w:val="both"/>
        <w:rPr>
          <w:b/>
          <w:sz w:val="23"/>
          <w:szCs w:val="23"/>
          <w:u w:val="single"/>
          <w:lang w:val="sr-Cyrl-CS"/>
        </w:rPr>
      </w:pPr>
      <w:r>
        <w:rPr>
          <w:b/>
          <w:sz w:val="23"/>
          <w:szCs w:val="23"/>
          <w:u w:val="single"/>
          <w:lang w:val="sr-Cyrl-CS"/>
        </w:rPr>
        <w:t xml:space="preserve">Самоспознаја </w:t>
      </w:r>
      <w:r>
        <w:rPr>
          <w:sz w:val="23"/>
          <w:szCs w:val="23"/>
          <w:lang w:val="sr-Cyrl-CS"/>
        </w:rPr>
        <w:t>(основна идеја  је да ученици препознају сопствене потенцијале, склоности и спремности за постигнућа и да тиме употпуне слику о себи).</w:t>
      </w:r>
    </w:p>
    <w:p w:rsidR="006124F0" w:rsidRDefault="006124F0" w:rsidP="006124F0">
      <w:pPr>
        <w:pStyle w:val="a4"/>
        <w:numPr>
          <w:ilvl w:val="0"/>
          <w:numId w:val="1"/>
        </w:numPr>
        <w:spacing w:after="200"/>
        <w:ind w:left="0" w:right="-11" w:hanging="567"/>
        <w:jc w:val="both"/>
        <w:rPr>
          <w:b/>
          <w:sz w:val="23"/>
          <w:szCs w:val="23"/>
          <w:u w:val="single"/>
          <w:lang w:val="sr-Cyrl-CS"/>
        </w:rPr>
      </w:pPr>
      <w:r>
        <w:rPr>
          <w:b/>
          <w:sz w:val="23"/>
          <w:szCs w:val="23"/>
          <w:u w:val="single"/>
          <w:lang w:val="sr-Cyrl-CS"/>
        </w:rPr>
        <w:t>Информисање о занимањима и каријери</w:t>
      </w:r>
      <w:r>
        <w:rPr>
          <w:sz w:val="23"/>
          <w:szCs w:val="23"/>
          <w:lang w:val="sr-Cyrl-CS"/>
        </w:rPr>
        <w:t xml:space="preserve"> (неопходно је добо информисати ученике о могућим/жељеним занимањима и </w:t>
      </w:r>
      <w:proofErr w:type="spellStart"/>
      <w:r>
        <w:rPr>
          <w:sz w:val="23"/>
          <w:szCs w:val="23"/>
          <w:lang w:val="sr-Cyrl-CS"/>
        </w:rPr>
        <w:t>каријерном</w:t>
      </w:r>
      <w:proofErr w:type="spellEnd"/>
      <w:r>
        <w:rPr>
          <w:sz w:val="23"/>
          <w:szCs w:val="23"/>
          <w:lang w:val="sr-Cyrl-CS"/>
        </w:rPr>
        <w:t xml:space="preserve"> вођењу, како би могли самостално и ваљано да донесу одлуку о избору занимања; пожељно је </w:t>
      </w:r>
      <w:proofErr w:type="spellStart"/>
      <w:r>
        <w:rPr>
          <w:sz w:val="23"/>
          <w:szCs w:val="23"/>
          <w:lang w:val="sr-Cyrl-CS"/>
        </w:rPr>
        <w:t>структурирати</w:t>
      </w:r>
      <w:proofErr w:type="spellEnd"/>
      <w:r>
        <w:rPr>
          <w:sz w:val="23"/>
          <w:szCs w:val="23"/>
          <w:lang w:val="sr-Cyrl-CS"/>
        </w:rPr>
        <w:t xml:space="preserve"> информације и правити селекцију у зависности од интересовања ученика).</w:t>
      </w:r>
    </w:p>
    <w:p w:rsidR="006124F0" w:rsidRDefault="006124F0" w:rsidP="006124F0">
      <w:pPr>
        <w:pStyle w:val="a4"/>
        <w:numPr>
          <w:ilvl w:val="0"/>
          <w:numId w:val="1"/>
        </w:numPr>
        <w:spacing w:after="200"/>
        <w:ind w:left="0" w:right="-11" w:hanging="567"/>
        <w:jc w:val="both"/>
        <w:rPr>
          <w:b/>
          <w:sz w:val="23"/>
          <w:szCs w:val="23"/>
          <w:u w:val="single"/>
          <w:lang w:val="sr-Cyrl-CS"/>
        </w:rPr>
      </w:pPr>
      <w:r>
        <w:rPr>
          <w:b/>
          <w:sz w:val="23"/>
          <w:szCs w:val="23"/>
          <w:u w:val="single"/>
          <w:lang w:val="sr-Cyrl-CS"/>
        </w:rPr>
        <w:t>Упознавање са путевима образовања</w:t>
      </w:r>
      <w:r>
        <w:rPr>
          <w:sz w:val="23"/>
          <w:szCs w:val="23"/>
          <w:lang w:val="sr-Cyrl-CS"/>
        </w:rPr>
        <w:t xml:space="preserve"> (ученике упознати са мрежом школа и путевима образовања који воде до жељене професије/занимања; најпре ученицима приближити доступност школа у физичком смислу, а потом и степенице које се могу пролазити до одређеног занимања – </w:t>
      </w:r>
      <w:proofErr w:type="spellStart"/>
      <w:r>
        <w:rPr>
          <w:sz w:val="23"/>
          <w:szCs w:val="23"/>
          <w:lang w:val="sr-Cyrl-CS"/>
        </w:rPr>
        <w:t>нпр.одабир</w:t>
      </w:r>
      <w:proofErr w:type="spellEnd"/>
      <w:r>
        <w:rPr>
          <w:sz w:val="23"/>
          <w:szCs w:val="23"/>
          <w:lang w:val="sr-Cyrl-CS"/>
        </w:rPr>
        <w:t xml:space="preserve"> одређене средње школе позитивно доприноси одабиру факултета, или бирати функционално занат, уколико ученик нема амбиција за високим образовањем...).</w:t>
      </w:r>
    </w:p>
    <w:p w:rsidR="006124F0" w:rsidRDefault="006124F0" w:rsidP="006124F0">
      <w:pPr>
        <w:pStyle w:val="a4"/>
        <w:numPr>
          <w:ilvl w:val="0"/>
          <w:numId w:val="1"/>
        </w:numPr>
        <w:spacing w:after="200"/>
        <w:ind w:left="0" w:right="-11" w:hanging="567"/>
        <w:jc w:val="both"/>
        <w:rPr>
          <w:sz w:val="23"/>
          <w:szCs w:val="23"/>
          <w:lang w:val="sr-Cyrl-CS"/>
        </w:rPr>
      </w:pPr>
      <w:r>
        <w:rPr>
          <w:b/>
          <w:sz w:val="23"/>
          <w:szCs w:val="23"/>
          <w:u w:val="single"/>
          <w:lang w:val="sr-Cyrl-CS"/>
        </w:rPr>
        <w:t>Реални сусрети</w:t>
      </w:r>
      <w:r>
        <w:rPr>
          <w:sz w:val="23"/>
          <w:szCs w:val="23"/>
          <w:lang w:val="sr-Cyrl-CS"/>
        </w:rPr>
        <w:t xml:space="preserve"> са светом рада (сусрети и разговори са представницима одређених занимања у циљу  директног унапређивања знања ученика о одређеном занимању и професији)</w:t>
      </w:r>
    </w:p>
    <w:p w:rsidR="006124F0" w:rsidRDefault="006124F0" w:rsidP="006124F0">
      <w:pPr>
        <w:pStyle w:val="a4"/>
        <w:numPr>
          <w:ilvl w:val="0"/>
          <w:numId w:val="2"/>
        </w:numPr>
        <w:spacing w:after="200"/>
        <w:ind w:left="0" w:right="-11" w:hanging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Посете средњим школама</w:t>
      </w:r>
    </w:p>
    <w:p w:rsidR="006124F0" w:rsidRDefault="006124F0" w:rsidP="006124F0">
      <w:pPr>
        <w:pStyle w:val="a4"/>
        <w:numPr>
          <w:ilvl w:val="0"/>
          <w:numId w:val="2"/>
        </w:numPr>
        <w:spacing w:after="200"/>
        <w:ind w:left="0" w:right="-11" w:hanging="567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Посете предузећима и организацијама у складу са интересовањима ученика и могућностима локалне средине и школе </w:t>
      </w:r>
    </w:p>
    <w:p w:rsidR="006124F0" w:rsidRDefault="006124F0" w:rsidP="006124F0">
      <w:pPr>
        <w:pStyle w:val="a4"/>
        <w:numPr>
          <w:ilvl w:val="0"/>
          <w:numId w:val="2"/>
        </w:numPr>
        <w:spacing w:after="200"/>
        <w:ind w:left="0" w:right="-11" w:hanging="567"/>
        <w:jc w:val="both"/>
        <w:rPr>
          <w:b/>
          <w:sz w:val="23"/>
          <w:szCs w:val="23"/>
          <w:u w:val="single"/>
          <w:lang w:val="sr-Cyrl-CS"/>
        </w:rPr>
      </w:pPr>
      <w:r>
        <w:rPr>
          <w:sz w:val="23"/>
          <w:szCs w:val="23"/>
          <w:lang w:val="sr-Cyrl-CS"/>
        </w:rPr>
        <w:t>Разговор са појединим експертима у школи (такође у зависности од интересовања ученика и  могућности школе и локалне средине).</w:t>
      </w:r>
    </w:p>
    <w:p w:rsidR="006124F0" w:rsidRPr="00DA05CF" w:rsidRDefault="006124F0" w:rsidP="006124F0">
      <w:pPr>
        <w:pStyle w:val="a4"/>
        <w:numPr>
          <w:ilvl w:val="0"/>
          <w:numId w:val="1"/>
        </w:numPr>
        <w:spacing w:after="200"/>
        <w:ind w:left="0" w:right="-11" w:hanging="567"/>
        <w:jc w:val="both"/>
        <w:rPr>
          <w:lang w:val="ru-RU"/>
        </w:rPr>
      </w:pPr>
      <w:r>
        <w:rPr>
          <w:b/>
          <w:sz w:val="23"/>
          <w:szCs w:val="23"/>
          <w:u w:val="single"/>
          <w:lang w:val="sr-Cyrl-CS"/>
        </w:rPr>
        <w:t>Доношење одлуке о избору школе и занимања</w:t>
      </w:r>
      <w:r>
        <w:rPr>
          <w:sz w:val="23"/>
          <w:szCs w:val="23"/>
          <w:lang w:val="sr-Cyrl-CS"/>
        </w:rPr>
        <w:t xml:space="preserve"> (инсистирање на самосталном доношењу одлука о избору школе или занимања, уз претходно добро размишљање и коришћење свих раније стечених информација (а по потреби и консултације са породицом), што резултира индивидуалном одговорношћу!!!</w:t>
      </w:r>
    </w:p>
    <w:p w:rsidR="006124F0" w:rsidRDefault="006124F0" w:rsidP="006124F0">
      <w:pPr>
        <w:pStyle w:val="a4"/>
        <w:spacing w:after="200"/>
        <w:ind w:left="0" w:right="-567"/>
        <w:jc w:val="both"/>
        <w:rPr>
          <w:lang w:val="ru-RU"/>
        </w:rPr>
      </w:pPr>
    </w:p>
    <w:p w:rsidR="000A745F" w:rsidRDefault="000A745F"/>
    <w:sectPr w:rsidR="000A745F" w:rsidSect="006124F0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_ 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3"/>
        <w:szCs w:val="23"/>
        <w:lang w:val="sr-Cyrl-CS"/>
      </w:r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264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24F0"/>
    <w:rsid w:val="000A745F"/>
    <w:rsid w:val="003B06CD"/>
    <w:rsid w:val="0048030B"/>
    <w:rsid w:val="006124F0"/>
    <w:rsid w:val="007964B0"/>
    <w:rsid w:val="007976AF"/>
    <w:rsid w:val="009A3E96"/>
    <w:rsid w:val="00C45472"/>
    <w:rsid w:val="00D41849"/>
    <w:rsid w:val="00F472C7"/>
    <w:rsid w:val="00F6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F0"/>
    <w:pPr>
      <w:suppressAutoHyphens/>
      <w:spacing w:after="0" w:line="240" w:lineRule="auto"/>
    </w:pPr>
    <w:rPr>
      <w:rFonts w:ascii="C_ Times" w:eastAsia="Times New Roman" w:hAnsi="C_ Times" w:cs="C_ Times"/>
      <w:sz w:val="24"/>
      <w:szCs w:val="24"/>
      <w:lang w:val="en-US" w:eastAsia="ar-SA"/>
    </w:rPr>
  </w:style>
  <w:style w:type="paragraph" w:styleId="1">
    <w:name w:val="heading 1"/>
    <w:basedOn w:val="Normal"/>
    <w:next w:val="Normal"/>
    <w:link w:val="1Char"/>
    <w:uiPriority w:val="9"/>
    <w:qFormat/>
    <w:rsid w:val="003B0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3B0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2">
    <w:name w:val="Strong"/>
    <w:basedOn w:val="a"/>
    <w:uiPriority w:val="22"/>
    <w:qFormat/>
    <w:rsid w:val="003B06CD"/>
    <w:rPr>
      <w:b/>
      <w:bCs/>
    </w:rPr>
  </w:style>
  <w:style w:type="paragraph" w:styleId="a3">
    <w:name w:val="No Spacing"/>
    <w:uiPriority w:val="1"/>
    <w:qFormat/>
    <w:rsid w:val="003B06CD"/>
    <w:pPr>
      <w:spacing w:after="0" w:line="240" w:lineRule="auto"/>
    </w:pPr>
  </w:style>
  <w:style w:type="paragraph" w:styleId="a4">
    <w:name w:val="List Paragraph"/>
    <w:basedOn w:val="Normal"/>
    <w:link w:val="Char"/>
    <w:uiPriority w:val="34"/>
    <w:qFormat/>
    <w:rsid w:val="006124F0"/>
    <w:pPr>
      <w:ind w:left="720"/>
    </w:pPr>
    <w:rPr>
      <w:rFonts w:ascii="Times New Roman" w:hAnsi="Times New Roman" w:cs="Times New Roman"/>
      <w:szCs w:val="20"/>
    </w:rPr>
  </w:style>
  <w:style w:type="character" w:customStyle="1" w:styleId="Char">
    <w:name w:val="Пасус са листом Char"/>
    <w:link w:val="a4"/>
    <w:uiPriority w:val="34"/>
    <w:rsid w:val="006124F0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5490</Characters>
  <Application>Microsoft Office Word</Application>
  <DocSecurity>0</DocSecurity>
  <Lines>45</Lines>
  <Paragraphs>12</Paragraphs>
  <ScaleCrop>false</ScaleCrop>
  <Company>OS"Nadezda Petrovic"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2015-03-13T10:35:00Z</dcterms:created>
  <dcterms:modified xsi:type="dcterms:W3CDTF">2015-03-13T10:39:00Z</dcterms:modified>
</cp:coreProperties>
</file>